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ADC8" w14:textId="77777777" w:rsidR="00B34D04" w:rsidRDefault="00B34D04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14:paraId="42CEAD8C" w14:textId="11445EB3" w:rsidR="006B66F4" w:rsidRPr="00B34D04" w:rsidRDefault="00813AD0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34D04">
        <w:rPr>
          <w:rFonts w:ascii="Times New Roman" w:eastAsia="Times New Roman" w:hAnsi="Times New Roman" w:cs="Times New Roman"/>
          <w:color w:val="000000"/>
        </w:rPr>
        <w:t>Dear New Student and Parent,</w:t>
      </w:r>
    </w:p>
    <w:p w14:paraId="27EA6F38" w14:textId="67B9838B" w:rsidR="00813AD0" w:rsidRPr="00B34D04" w:rsidRDefault="00813AD0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52F86148" w14:textId="612E5E2B" w:rsidR="00813AD0" w:rsidRPr="00B34D04" w:rsidRDefault="00813AD0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34D04">
        <w:rPr>
          <w:rFonts w:ascii="Times New Roman" w:eastAsia="Times New Roman" w:hAnsi="Times New Roman" w:cs="Times New Roman"/>
          <w:color w:val="000000"/>
        </w:rPr>
        <w:t xml:space="preserve">Welcome to Seton Hill University!  </w:t>
      </w:r>
      <w:r w:rsidR="001B3A24" w:rsidRPr="00B34D04">
        <w:rPr>
          <w:rFonts w:ascii="Times New Roman" w:eastAsia="Times New Roman" w:hAnsi="Times New Roman" w:cs="Times New Roman"/>
          <w:color w:val="000000"/>
        </w:rPr>
        <w:t>Our Health Services team is</w:t>
      </w:r>
      <w:r w:rsidRPr="00B34D04">
        <w:rPr>
          <w:rFonts w:ascii="Times New Roman" w:eastAsia="Times New Roman" w:hAnsi="Times New Roman" w:cs="Times New Roman"/>
          <w:color w:val="000000"/>
        </w:rPr>
        <w:t xml:space="preserve"> looking forward to meeting you soon</w:t>
      </w:r>
      <w:r w:rsidR="001B3A24" w:rsidRPr="00B34D04">
        <w:rPr>
          <w:rFonts w:ascii="Times New Roman" w:eastAsia="Times New Roman" w:hAnsi="Times New Roman" w:cs="Times New Roman"/>
          <w:color w:val="000000"/>
        </w:rPr>
        <w:t xml:space="preserve"> and being your partner in health.</w:t>
      </w:r>
    </w:p>
    <w:p w14:paraId="25BEBA6E" w14:textId="72671BE3" w:rsidR="00813AD0" w:rsidRPr="00B34D04" w:rsidRDefault="00813AD0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577A110" w14:textId="62722CB4" w:rsidR="00FD2B39" w:rsidRPr="00B34D04" w:rsidRDefault="00FD2B39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34D04">
        <w:rPr>
          <w:rFonts w:ascii="Times New Roman" w:eastAsia="Times New Roman" w:hAnsi="Times New Roman" w:cs="Times New Roman"/>
          <w:color w:val="222222"/>
        </w:rPr>
        <w:t xml:space="preserve">Health Services is staffed by two Board Certified Family Nurse Practitioners and a Registered Nurse.  </w:t>
      </w:r>
      <w:r w:rsidRPr="00B34D04">
        <w:rPr>
          <w:rFonts w:ascii="Times New Roman" w:eastAsia="Times New Roman" w:hAnsi="Times New Roman" w:cs="Times New Roman"/>
          <w:color w:val="000000"/>
        </w:rPr>
        <w:t>Services provided are confidential</w:t>
      </w:r>
      <w:r w:rsidR="00203EBD" w:rsidRPr="00B34D04">
        <w:rPr>
          <w:rFonts w:ascii="Times New Roman" w:eastAsia="Times New Roman" w:hAnsi="Times New Roman" w:cs="Times New Roman"/>
          <w:color w:val="000000"/>
        </w:rPr>
        <w:t>,</w:t>
      </w:r>
      <w:r w:rsidRPr="00B34D04">
        <w:rPr>
          <w:rFonts w:ascii="Times New Roman" w:eastAsia="Times New Roman" w:hAnsi="Times New Roman" w:cs="Times New Roman"/>
          <w:color w:val="000000"/>
        </w:rPr>
        <w:t xml:space="preserve"> comprehensive, and provided to all enrolled students</w:t>
      </w:r>
      <w:r w:rsidR="00203EBD" w:rsidRPr="00B34D04">
        <w:rPr>
          <w:rFonts w:ascii="Times New Roman" w:eastAsia="Times New Roman" w:hAnsi="Times New Roman" w:cs="Times New Roman"/>
          <w:color w:val="000000"/>
        </w:rPr>
        <w:t xml:space="preserve"> free of charge.  In the event labs or diagnostic testing is needed, services will be billed to your insurance.  </w:t>
      </w:r>
      <w:r w:rsidR="00203EBD" w:rsidRPr="00B34D04">
        <w:rPr>
          <w:rFonts w:ascii="Times New Roman" w:eastAsia="Times New Roman" w:hAnsi="Times New Roman" w:cs="Times New Roman"/>
          <w:b/>
          <w:bCs/>
          <w:color w:val="000000"/>
        </w:rPr>
        <w:t>All students are required to have their own insurance</w:t>
      </w:r>
      <w:r w:rsidR="00203EBD" w:rsidRPr="00B34D04">
        <w:rPr>
          <w:rFonts w:ascii="Times New Roman" w:eastAsia="Times New Roman" w:hAnsi="Times New Roman" w:cs="Times New Roman"/>
          <w:color w:val="000000"/>
        </w:rPr>
        <w:t xml:space="preserve">; </w:t>
      </w:r>
      <w:r w:rsidR="001A66D2" w:rsidRPr="00B34D04">
        <w:rPr>
          <w:rFonts w:ascii="Times New Roman" w:eastAsia="Times New Roman" w:hAnsi="Times New Roman" w:cs="Times New Roman"/>
          <w:color w:val="000000"/>
        </w:rPr>
        <w:t>if you are out of state, please check with your insurance plan for out of state coverage</w:t>
      </w:r>
      <w:r w:rsidR="00203EBD" w:rsidRPr="00B34D04">
        <w:rPr>
          <w:rFonts w:ascii="Times New Roman" w:eastAsia="Times New Roman" w:hAnsi="Times New Roman" w:cs="Times New Roman"/>
          <w:color w:val="000000"/>
        </w:rPr>
        <w:t>.</w:t>
      </w:r>
      <w:r w:rsidRPr="00B34D0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23F2AE" w14:textId="77777777" w:rsidR="00FD2B39" w:rsidRPr="00B34D04" w:rsidRDefault="00FD2B39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513B136" w14:textId="244CD52D" w:rsidR="00813AD0" w:rsidRPr="00B34D04" w:rsidRDefault="00FD2B39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34D04">
        <w:rPr>
          <w:rFonts w:ascii="Times New Roman" w:eastAsia="Times New Roman" w:hAnsi="Times New Roman" w:cs="Times New Roman"/>
          <w:color w:val="000000"/>
        </w:rPr>
        <w:t xml:space="preserve">Health Services is </w:t>
      </w:r>
      <w:r w:rsidR="00813AD0" w:rsidRPr="00B34D04">
        <w:rPr>
          <w:rFonts w:ascii="Times New Roman" w:eastAsia="Times New Roman" w:hAnsi="Times New Roman" w:cs="Times New Roman"/>
          <w:color w:val="000000"/>
        </w:rPr>
        <w:t xml:space="preserve">located on the fifth floor of the Administration Building.  Our phone number is 724-838-4234; fax number 724-838-4226; and email address </w:t>
      </w:r>
      <w:hyperlink r:id="rId7" w:history="1">
        <w:r w:rsidR="00813AD0" w:rsidRPr="00B34D04">
          <w:rPr>
            <w:rStyle w:val="Hyperlink"/>
            <w:rFonts w:ascii="Times New Roman" w:eastAsia="Times New Roman" w:hAnsi="Times New Roman" w:cs="Times New Roman"/>
          </w:rPr>
          <w:t>healthservices@setonhill.edu</w:t>
        </w:r>
      </w:hyperlink>
      <w:r w:rsidR="00813AD0" w:rsidRPr="00B34D04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7B3756A1" w14:textId="0206362F" w:rsidR="006B66F4" w:rsidRPr="00B34D04" w:rsidRDefault="006B66F4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35956EE" w14:textId="2B993E69" w:rsidR="00203EBD" w:rsidRPr="00B34D04" w:rsidRDefault="001A66D2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34D04">
        <w:rPr>
          <w:rFonts w:ascii="Times New Roman" w:hAnsi="Times New Roman" w:cs="Times New Roman"/>
          <w:b/>
          <w:bCs/>
        </w:rPr>
        <w:t xml:space="preserve">All </w:t>
      </w:r>
      <w:r w:rsidRPr="00B34D04">
        <w:rPr>
          <w:rFonts w:ascii="Times New Roman" w:hAnsi="Times New Roman" w:cs="Times New Roman"/>
        </w:rPr>
        <w:t xml:space="preserve">incoming resident and commuter undergraduate and graduate students (part-time, full-time, auditing classes, or transferring from another college or university) who will be physically present on Seton Hill University campus, must upload university required immunizations to </w:t>
      </w:r>
      <w:proofErr w:type="spellStart"/>
      <w:r w:rsidRPr="00B34D04">
        <w:rPr>
          <w:rFonts w:ascii="Times New Roman" w:hAnsi="Times New Roman" w:cs="Times New Roman"/>
        </w:rPr>
        <w:t>MedProctor</w:t>
      </w:r>
      <w:proofErr w:type="spellEnd"/>
      <w:r w:rsidRPr="00B34D04">
        <w:rPr>
          <w:rFonts w:ascii="Times New Roman" w:hAnsi="Times New Roman" w:cs="Times New Roman"/>
        </w:rPr>
        <w:t xml:space="preserve"> as well as complete the on-line Health History and TB Risk Assessment Forms by </w:t>
      </w:r>
      <w:r w:rsidRPr="00B34D04">
        <w:rPr>
          <w:rFonts w:ascii="Times New Roman" w:hAnsi="Times New Roman" w:cs="Times New Roman"/>
          <w:b/>
          <w:bCs/>
        </w:rPr>
        <w:t>August 1, 2021</w:t>
      </w:r>
      <w:r w:rsidRPr="00B34D04">
        <w:rPr>
          <w:rFonts w:ascii="Times New Roman" w:hAnsi="Times New Roman" w:cs="Times New Roman"/>
        </w:rPr>
        <w:t xml:space="preserve">.  If you are accepted after August 1, immunizations must be uploaded and verified by </w:t>
      </w:r>
      <w:proofErr w:type="spellStart"/>
      <w:r w:rsidRPr="00B34D04">
        <w:rPr>
          <w:rFonts w:ascii="Times New Roman" w:hAnsi="Times New Roman" w:cs="Times New Roman"/>
        </w:rPr>
        <w:t>MedProctor</w:t>
      </w:r>
      <w:proofErr w:type="spellEnd"/>
      <w:r w:rsidRPr="00B34D04">
        <w:rPr>
          <w:rFonts w:ascii="Times New Roman" w:hAnsi="Times New Roman" w:cs="Times New Roman"/>
        </w:rPr>
        <w:t xml:space="preserve"> or Health Service staff before you can attend in-person instruction</w:t>
      </w:r>
      <w:r w:rsidR="007C0376" w:rsidRPr="00B34D04">
        <w:rPr>
          <w:rFonts w:ascii="Times New Roman" w:eastAsia="Times New Roman" w:hAnsi="Times New Roman" w:cs="Times New Roman"/>
          <w:color w:val="000000"/>
        </w:rPr>
        <w:t xml:space="preserve">. </w:t>
      </w:r>
      <w:r w:rsidR="001B3A24" w:rsidRPr="00B34D0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0158D44" w14:textId="75D935C1" w:rsidR="006D4307" w:rsidRPr="00B34D04" w:rsidRDefault="006D4307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8F014F7" w14:textId="0725E3C2" w:rsidR="006D4307" w:rsidRPr="00B34D04" w:rsidRDefault="006D4307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34D04">
        <w:rPr>
          <w:rFonts w:ascii="Times New Roman" w:eastAsia="Times New Roman" w:hAnsi="Times New Roman" w:cs="Times New Roman"/>
          <w:i/>
          <w:iCs/>
          <w:color w:val="000000"/>
        </w:rPr>
        <w:t xml:space="preserve">Please note athletes must upload information </w:t>
      </w:r>
      <w:r w:rsidRPr="00B34D0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both</w:t>
      </w:r>
      <w:r w:rsidRPr="00B34D04">
        <w:rPr>
          <w:rFonts w:ascii="Times New Roman" w:eastAsia="Times New Roman" w:hAnsi="Times New Roman" w:cs="Times New Roman"/>
          <w:i/>
          <w:iCs/>
          <w:color w:val="000000"/>
        </w:rPr>
        <w:t xml:space="preserve"> to </w:t>
      </w:r>
      <w:proofErr w:type="spellStart"/>
      <w:r w:rsidRPr="00B34D04">
        <w:rPr>
          <w:rFonts w:ascii="Times New Roman" w:eastAsia="Times New Roman" w:hAnsi="Times New Roman" w:cs="Times New Roman"/>
          <w:i/>
          <w:iCs/>
          <w:color w:val="000000"/>
        </w:rPr>
        <w:t>MedProctor</w:t>
      </w:r>
      <w:proofErr w:type="spellEnd"/>
      <w:r w:rsidRPr="00B34D04">
        <w:rPr>
          <w:rFonts w:ascii="Times New Roman" w:eastAsia="Times New Roman" w:hAnsi="Times New Roman" w:cs="Times New Roman"/>
          <w:i/>
          <w:iCs/>
          <w:color w:val="000000"/>
        </w:rPr>
        <w:t xml:space="preserve"> and the Athletic Training System (ATS) platform; athletes </w:t>
      </w:r>
      <w:r w:rsidR="00CC2935" w:rsidRPr="00B34D04">
        <w:rPr>
          <w:rFonts w:ascii="Times New Roman" w:eastAsia="Times New Roman" w:hAnsi="Times New Roman" w:cs="Times New Roman"/>
          <w:i/>
          <w:iCs/>
          <w:color w:val="000000"/>
        </w:rPr>
        <w:t>also must</w:t>
      </w:r>
      <w:r w:rsidRPr="00B34D04">
        <w:rPr>
          <w:rFonts w:ascii="Times New Roman" w:eastAsia="Times New Roman" w:hAnsi="Times New Roman" w:cs="Times New Roman"/>
          <w:i/>
          <w:iCs/>
          <w:color w:val="000000"/>
        </w:rPr>
        <w:t xml:space="preserve"> have a physical</w:t>
      </w:r>
      <w:r w:rsidR="00CC2935" w:rsidRPr="00B34D0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C2935" w:rsidRPr="00B34D04">
        <w:rPr>
          <w:rFonts w:ascii="Times New Roman" w:eastAsia="Times New Roman" w:hAnsi="Times New Roman" w:cs="Times New Roman"/>
          <w:i/>
          <w:iCs/>
          <w:color w:val="000000"/>
          <w:u w:val="single"/>
        </w:rPr>
        <w:t>before</w:t>
      </w:r>
      <w:r w:rsidR="00CC2935" w:rsidRPr="00B34D04">
        <w:rPr>
          <w:rFonts w:ascii="Times New Roman" w:eastAsia="Times New Roman" w:hAnsi="Times New Roman" w:cs="Times New Roman"/>
          <w:i/>
          <w:iCs/>
          <w:color w:val="000000"/>
        </w:rPr>
        <w:t xml:space="preserve"> they can participate in athletics</w:t>
      </w:r>
      <w:r w:rsidRPr="00B34D04">
        <w:rPr>
          <w:rFonts w:ascii="Times New Roman" w:eastAsia="Times New Roman" w:hAnsi="Times New Roman" w:cs="Times New Roman"/>
          <w:i/>
          <w:iCs/>
          <w:color w:val="000000"/>
        </w:rPr>
        <w:t>.  In addition, specific programs of studies may have additional requirements.</w:t>
      </w:r>
    </w:p>
    <w:p w14:paraId="4C42F2EC" w14:textId="23CC8605" w:rsidR="00FD2B39" w:rsidRPr="00B34D04" w:rsidRDefault="00FD2B39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3C46E9CF" w14:textId="45D5D2F9" w:rsidR="00203EBD" w:rsidRPr="00B34D04" w:rsidRDefault="000E13BE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34D04">
        <w:rPr>
          <w:rFonts w:ascii="Times New Roman" w:eastAsia="Times New Roman" w:hAnsi="Times New Roman" w:cs="Times New Roman"/>
          <w:color w:val="000000"/>
        </w:rPr>
        <w:t>If you have specific questions</w:t>
      </w:r>
      <w:r w:rsidR="007C0376" w:rsidRPr="00B34D04">
        <w:rPr>
          <w:rFonts w:ascii="Times New Roman" w:eastAsia="Times New Roman" w:hAnsi="Times New Roman" w:cs="Times New Roman"/>
          <w:color w:val="000000"/>
        </w:rPr>
        <w:t>,</w:t>
      </w:r>
      <w:r w:rsidRPr="00B34D04">
        <w:rPr>
          <w:rFonts w:ascii="Times New Roman" w:eastAsia="Times New Roman" w:hAnsi="Times New Roman" w:cs="Times New Roman"/>
          <w:color w:val="000000"/>
        </w:rPr>
        <w:t xml:space="preserve"> please call or email us; we are happy to assist you.   Thank you for choosing Seton Hill; we are excited to </w:t>
      </w:r>
      <w:r w:rsidR="00EA6F02" w:rsidRPr="00B34D04">
        <w:rPr>
          <w:rFonts w:ascii="Times New Roman" w:eastAsia="Times New Roman" w:hAnsi="Times New Roman" w:cs="Times New Roman"/>
          <w:color w:val="000000"/>
        </w:rPr>
        <w:t xml:space="preserve">see </w:t>
      </w:r>
      <w:r w:rsidRPr="00B34D04">
        <w:rPr>
          <w:rFonts w:ascii="Times New Roman" w:eastAsia="Times New Roman" w:hAnsi="Times New Roman" w:cs="Times New Roman"/>
          <w:color w:val="000000"/>
        </w:rPr>
        <w:t xml:space="preserve">you </w:t>
      </w:r>
      <w:r w:rsidR="00EA6F02" w:rsidRPr="00B34D04">
        <w:rPr>
          <w:rFonts w:ascii="Times New Roman" w:eastAsia="Times New Roman" w:hAnsi="Times New Roman" w:cs="Times New Roman"/>
          <w:color w:val="000000"/>
        </w:rPr>
        <w:t xml:space="preserve">on the “hill” </w:t>
      </w:r>
      <w:r w:rsidRPr="00B34D04">
        <w:rPr>
          <w:rFonts w:ascii="Times New Roman" w:eastAsia="Times New Roman" w:hAnsi="Times New Roman" w:cs="Times New Roman"/>
          <w:color w:val="000000"/>
        </w:rPr>
        <w:t>soon!</w:t>
      </w:r>
    </w:p>
    <w:p w14:paraId="286B89E2" w14:textId="4095627E" w:rsidR="000E13BE" w:rsidRPr="00B34D04" w:rsidRDefault="000E13BE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250599D9" w14:textId="097F8B6F" w:rsidR="00203EBD" w:rsidRPr="00B34D04" w:rsidRDefault="000E13BE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34D04">
        <w:rPr>
          <w:rFonts w:ascii="Times New Roman" w:eastAsia="Times New Roman" w:hAnsi="Times New Roman" w:cs="Times New Roman"/>
          <w:color w:val="000000"/>
        </w:rPr>
        <w:t>Yours in Health,</w:t>
      </w:r>
    </w:p>
    <w:p w14:paraId="7D14D89E" w14:textId="77777777" w:rsidR="000E13BE" w:rsidRPr="00B34D04" w:rsidRDefault="000E13BE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BCE3A43" w14:textId="5802F581" w:rsidR="00203EBD" w:rsidRPr="00B34D04" w:rsidRDefault="00203EBD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4D04">
        <w:rPr>
          <w:rFonts w:ascii="Times New Roman" w:eastAsia="Times New Roman" w:hAnsi="Times New Roman" w:cs="Times New Roman"/>
          <w:color w:val="000000"/>
          <w:sz w:val="23"/>
          <w:szCs w:val="23"/>
        </w:rPr>
        <w:t>Annette G</w:t>
      </w:r>
      <w:r w:rsidR="007C0376" w:rsidRPr="00B34D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B34D04">
        <w:rPr>
          <w:rFonts w:ascii="Times New Roman" w:eastAsia="Times New Roman" w:hAnsi="Times New Roman" w:cs="Times New Roman"/>
          <w:color w:val="000000"/>
          <w:sz w:val="23"/>
          <w:szCs w:val="23"/>
        </w:rPr>
        <w:t>Smiach MSN, FNP-BC</w:t>
      </w:r>
      <w:r w:rsidR="00917608">
        <w:rPr>
          <w:rFonts w:ascii="Times New Roman" w:eastAsia="Times New Roman" w:hAnsi="Times New Roman" w:cs="Times New Roman"/>
          <w:color w:val="000000"/>
          <w:sz w:val="23"/>
          <w:szCs w:val="23"/>
        </w:rPr>
        <w:t>, CSN</w:t>
      </w:r>
    </w:p>
    <w:p w14:paraId="544AF021" w14:textId="2DBC3056" w:rsidR="00203EBD" w:rsidRPr="00B34D04" w:rsidRDefault="00203EBD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4D04">
        <w:rPr>
          <w:rFonts w:ascii="Times New Roman" w:eastAsia="Times New Roman" w:hAnsi="Times New Roman" w:cs="Times New Roman"/>
          <w:color w:val="000000"/>
          <w:sz w:val="23"/>
          <w:szCs w:val="23"/>
        </w:rPr>
        <w:t>Director Health Services</w:t>
      </w:r>
    </w:p>
    <w:p w14:paraId="27970D9D" w14:textId="183A2B4E" w:rsidR="001B3A24" w:rsidRPr="00B34D04" w:rsidRDefault="001B3A24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4D04">
        <w:rPr>
          <w:rFonts w:ascii="Times New Roman" w:eastAsia="Times New Roman" w:hAnsi="Times New Roman" w:cs="Times New Roman"/>
          <w:color w:val="000000"/>
          <w:sz w:val="23"/>
          <w:szCs w:val="23"/>
        </w:rPr>
        <w:t>One Seton Hill Drive</w:t>
      </w:r>
    </w:p>
    <w:p w14:paraId="0A9C1685" w14:textId="5D705B96" w:rsidR="001B3A24" w:rsidRPr="00B34D04" w:rsidRDefault="001B3A24" w:rsidP="006B3F65">
      <w:pPr>
        <w:shd w:val="clear" w:color="auto" w:fill="FFFFFF"/>
        <w:tabs>
          <w:tab w:val="left" w:pos="6429"/>
        </w:tabs>
        <w:spacing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4D04">
        <w:rPr>
          <w:rFonts w:ascii="Times New Roman" w:eastAsia="Times New Roman" w:hAnsi="Times New Roman" w:cs="Times New Roman"/>
          <w:color w:val="000000"/>
          <w:sz w:val="23"/>
          <w:szCs w:val="23"/>
        </w:rPr>
        <w:t>Greensburg, PA 15601</w:t>
      </w:r>
    </w:p>
    <w:sectPr w:rsidR="001B3A24" w:rsidRPr="00B34D04" w:rsidSect="0043344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2CC2" w14:textId="77777777" w:rsidR="007C7569" w:rsidRDefault="007C7569" w:rsidP="001C1AFA">
      <w:r>
        <w:separator/>
      </w:r>
    </w:p>
  </w:endnote>
  <w:endnote w:type="continuationSeparator" w:id="0">
    <w:p w14:paraId="003CD77C" w14:textId="77777777" w:rsidR="007C7569" w:rsidRDefault="007C7569" w:rsidP="001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8D3C" w14:textId="493251E3" w:rsidR="001C1AFA" w:rsidRPr="001C1AFA" w:rsidRDefault="001C1AFA" w:rsidP="001C1AFA">
    <w:pPr>
      <w:pStyle w:val="Footer"/>
      <w:jc w:val="center"/>
      <w:rPr>
        <w:rFonts w:asciiTheme="majorHAnsi" w:hAnsiTheme="majorHAnsi"/>
        <w:sz w:val="20"/>
        <w:szCs w:val="20"/>
      </w:rPr>
    </w:pPr>
    <w:r w:rsidRPr="001C1AFA">
      <w:rPr>
        <w:rFonts w:asciiTheme="majorHAnsi" w:hAnsiTheme="majorHAnsi"/>
        <w:sz w:val="20"/>
        <w:szCs w:val="20"/>
      </w:rPr>
      <w:t>Seton Hill University</w:t>
    </w:r>
    <w:r w:rsidR="00041022">
      <w:rPr>
        <w:rFonts w:asciiTheme="majorHAnsi" w:hAnsiTheme="majorHAnsi"/>
        <w:sz w:val="20"/>
        <w:szCs w:val="20"/>
      </w:rPr>
      <w:t xml:space="preserve"> Health Services</w:t>
    </w:r>
  </w:p>
  <w:p w14:paraId="347F1967" w14:textId="77777777" w:rsidR="001C1AFA" w:rsidRPr="001C1AFA" w:rsidRDefault="001C1AFA" w:rsidP="001C1AFA">
    <w:pPr>
      <w:pStyle w:val="Footer"/>
      <w:jc w:val="center"/>
      <w:rPr>
        <w:rFonts w:asciiTheme="majorHAnsi" w:hAnsiTheme="majorHAnsi"/>
        <w:sz w:val="20"/>
        <w:szCs w:val="20"/>
      </w:rPr>
    </w:pPr>
    <w:r w:rsidRPr="001C1AFA">
      <w:rPr>
        <w:rFonts w:asciiTheme="majorHAnsi" w:hAnsiTheme="majorHAnsi"/>
        <w:sz w:val="20"/>
        <w:szCs w:val="20"/>
      </w:rPr>
      <w:t>1 Seton Hill Drive - Greensburg, PA  15601</w:t>
    </w:r>
  </w:p>
  <w:p w14:paraId="0AFE5FC2" w14:textId="1131D218" w:rsidR="001C1AFA" w:rsidRPr="001C1AFA" w:rsidRDefault="001C1AFA" w:rsidP="001C1AFA">
    <w:pPr>
      <w:pStyle w:val="Footer"/>
      <w:jc w:val="center"/>
      <w:rPr>
        <w:rFonts w:asciiTheme="majorHAnsi" w:hAnsiTheme="majorHAnsi"/>
        <w:sz w:val="20"/>
        <w:szCs w:val="20"/>
      </w:rPr>
    </w:pPr>
    <w:r w:rsidRPr="001C1AFA">
      <w:rPr>
        <w:rFonts w:asciiTheme="majorHAnsi" w:hAnsiTheme="majorHAnsi"/>
        <w:sz w:val="20"/>
        <w:szCs w:val="20"/>
      </w:rPr>
      <w:t>724.838.</w:t>
    </w:r>
    <w:r w:rsidR="00046793">
      <w:rPr>
        <w:rFonts w:asciiTheme="majorHAnsi" w:hAnsiTheme="majorHAnsi"/>
        <w:sz w:val="20"/>
        <w:szCs w:val="20"/>
      </w:rPr>
      <w:t>4234</w:t>
    </w:r>
    <w:r w:rsidR="00041022">
      <w:rPr>
        <w:rFonts w:asciiTheme="majorHAnsi" w:hAnsiTheme="majorHAnsi"/>
        <w:sz w:val="20"/>
        <w:szCs w:val="20"/>
      </w:rPr>
      <w:t xml:space="preserve">; </w:t>
    </w:r>
    <w:r w:rsidR="00046793">
      <w:rPr>
        <w:rFonts w:asciiTheme="majorHAnsi" w:hAnsiTheme="majorHAnsi"/>
        <w:sz w:val="20"/>
        <w:szCs w:val="20"/>
      </w:rPr>
      <w:t>F</w:t>
    </w:r>
    <w:r w:rsidRPr="001C1AFA">
      <w:rPr>
        <w:rFonts w:asciiTheme="majorHAnsi" w:hAnsiTheme="majorHAnsi"/>
        <w:sz w:val="20"/>
        <w:szCs w:val="20"/>
      </w:rPr>
      <w:t>ax</w:t>
    </w:r>
    <w:r>
      <w:rPr>
        <w:rFonts w:asciiTheme="majorHAnsi" w:hAnsiTheme="majorHAnsi"/>
        <w:sz w:val="20"/>
        <w:szCs w:val="20"/>
      </w:rPr>
      <w:t>:</w:t>
    </w:r>
    <w:r w:rsidR="00041022">
      <w:rPr>
        <w:rFonts w:asciiTheme="majorHAnsi" w:hAnsiTheme="majorHAnsi"/>
        <w:sz w:val="20"/>
        <w:szCs w:val="20"/>
      </w:rPr>
      <w:t xml:space="preserve"> 724.83</w:t>
    </w:r>
    <w:r w:rsidR="007C0376">
      <w:rPr>
        <w:rFonts w:asciiTheme="majorHAnsi" w:hAnsiTheme="majorHAnsi"/>
        <w:sz w:val="20"/>
        <w:szCs w:val="20"/>
      </w:rPr>
      <w:t>8-4226</w:t>
    </w:r>
    <w:r>
      <w:rPr>
        <w:rFonts w:asciiTheme="majorHAnsi" w:hAnsiTheme="maj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A05C" w14:textId="77777777" w:rsidR="007C7569" w:rsidRDefault="007C7569" w:rsidP="001C1AFA">
      <w:r>
        <w:separator/>
      </w:r>
    </w:p>
  </w:footnote>
  <w:footnote w:type="continuationSeparator" w:id="0">
    <w:p w14:paraId="08E5D631" w14:textId="77777777" w:rsidR="007C7569" w:rsidRDefault="007C7569" w:rsidP="001C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9476" w14:textId="2A439B81" w:rsidR="001C1AFA" w:rsidRPr="00B34D04" w:rsidRDefault="00B34D04" w:rsidP="00B34D04">
    <w:pPr>
      <w:pStyle w:val="Header"/>
      <w:jc w:val="center"/>
    </w:pPr>
    <w:r>
      <w:rPr>
        <w:noProof/>
      </w:rPr>
      <w:drawing>
        <wp:inline distT="0" distB="0" distL="0" distR="0" wp14:anchorId="25AA6926" wp14:editId="15909320">
          <wp:extent cx="2540000" cy="850900"/>
          <wp:effectExtent l="0" t="0" r="0" b="12700"/>
          <wp:docPr id="1" name="Picture 1" descr="Macintosh HD:private:var:folders:wz:59xwz7ls6fzf8ywfw01hd2_nlwn7ql:T:TemporaryItems:img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wz:59xwz7ls6fzf8ywfw01hd2_nlwn7ql:T:TemporaryItems:img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0F7"/>
    <w:multiLevelType w:val="multilevel"/>
    <w:tmpl w:val="FB0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6E46"/>
    <w:multiLevelType w:val="hybridMultilevel"/>
    <w:tmpl w:val="B6009FEE"/>
    <w:lvl w:ilvl="0" w:tplc="8DE61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D3F"/>
    <w:multiLevelType w:val="hybridMultilevel"/>
    <w:tmpl w:val="4600E0F4"/>
    <w:lvl w:ilvl="0" w:tplc="84DE9C3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F54"/>
    <w:multiLevelType w:val="hybridMultilevel"/>
    <w:tmpl w:val="5E3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FCA"/>
    <w:multiLevelType w:val="multilevel"/>
    <w:tmpl w:val="C41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12796"/>
    <w:multiLevelType w:val="multilevel"/>
    <w:tmpl w:val="A392C61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67A9B"/>
    <w:multiLevelType w:val="multilevel"/>
    <w:tmpl w:val="BFE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E411A"/>
    <w:multiLevelType w:val="multilevel"/>
    <w:tmpl w:val="96B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348C3"/>
    <w:multiLevelType w:val="multilevel"/>
    <w:tmpl w:val="6EA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C016A"/>
    <w:multiLevelType w:val="hybridMultilevel"/>
    <w:tmpl w:val="713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53D0"/>
    <w:multiLevelType w:val="multilevel"/>
    <w:tmpl w:val="531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C535F"/>
    <w:multiLevelType w:val="multilevel"/>
    <w:tmpl w:val="75E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5530E"/>
    <w:multiLevelType w:val="multilevel"/>
    <w:tmpl w:val="0E9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A52"/>
    <w:multiLevelType w:val="hybridMultilevel"/>
    <w:tmpl w:val="774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042E"/>
    <w:multiLevelType w:val="multilevel"/>
    <w:tmpl w:val="182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D1DFB"/>
    <w:multiLevelType w:val="multilevel"/>
    <w:tmpl w:val="B3DA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A5D83"/>
    <w:multiLevelType w:val="hybridMultilevel"/>
    <w:tmpl w:val="3DDEC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FA"/>
    <w:rsid w:val="000000D1"/>
    <w:rsid w:val="00000DE2"/>
    <w:rsid w:val="000029BE"/>
    <w:rsid w:val="00007B6F"/>
    <w:rsid w:val="00011EE8"/>
    <w:rsid w:val="00022A77"/>
    <w:rsid w:val="00024A7B"/>
    <w:rsid w:val="00033C91"/>
    <w:rsid w:val="00036A53"/>
    <w:rsid w:val="00036B80"/>
    <w:rsid w:val="00041022"/>
    <w:rsid w:val="00042F9B"/>
    <w:rsid w:val="00046793"/>
    <w:rsid w:val="00047863"/>
    <w:rsid w:val="00051482"/>
    <w:rsid w:val="0005495B"/>
    <w:rsid w:val="00064244"/>
    <w:rsid w:val="00084DA5"/>
    <w:rsid w:val="00092BE2"/>
    <w:rsid w:val="000A1D8C"/>
    <w:rsid w:val="000B152C"/>
    <w:rsid w:val="000C037F"/>
    <w:rsid w:val="000C1939"/>
    <w:rsid w:val="000C3A0B"/>
    <w:rsid w:val="000C66E8"/>
    <w:rsid w:val="000D292E"/>
    <w:rsid w:val="000D3C0C"/>
    <w:rsid w:val="000E13BE"/>
    <w:rsid w:val="000F2B73"/>
    <w:rsid w:val="000F7D7E"/>
    <w:rsid w:val="00103521"/>
    <w:rsid w:val="001054FF"/>
    <w:rsid w:val="00107DB4"/>
    <w:rsid w:val="00117934"/>
    <w:rsid w:val="00121498"/>
    <w:rsid w:val="001249FD"/>
    <w:rsid w:val="00140511"/>
    <w:rsid w:val="00143DDF"/>
    <w:rsid w:val="00150C17"/>
    <w:rsid w:val="00153C73"/>
    <w:rsid w:val="00156559"/>
    <w:rsid w:val="0015756F"/>
    <w:rsid w:val="00165937"/>
    <w:rsid w:val="00182279"/>
    <w:rsid w:val="001830B7"/>
    <w:rsid w:val="00185FA7"/>
    <w:rsid w:val="0019035A"/>
    <w:rsid w:val="00191944"/>
    <w:rsid w:val="00193A8C"/>
    <w:rsid w:val="001966C3"/>
    <w:rsid w:val="001976ED"/>
    <w:rsid w:val="001A00D8"/>
    <w:rsid w:val="001A51A4"/>
    <w:rsid w:val="001A66D2"/>
    <w:rsid w:val="001B3A24"/>
    <w:rsid w:val="001C1AFA"/>
    <w:rsid w:val="001C7718"/>
    <w:rsid w:val="001E0484"/>
    <w:rsid w:val="001E3EC8"/>
    <w:rsid w:val="001E423B"/>
    <w:rsid w:val="001F0367"/>
    <w:rsid w:val="001F43D7"/>
    <w:rsid w:val="001F6AC4"/>
    <w:rsid w:val="00203EBD"/>
    <w:rsid w:val="00212367"/>
    <w:rsid w:val="00220CD8"/>
    <w:rsid w:val="00221443"/>
    <w:rsid w:val="0022557F"/>
    <w:rsid w:val="002523A4"/>
    <w:rsid w:val="002708CC"/>
    <w:rsid w:val="00271190"/>
    <w:rsid w:val="0027526B"/>
    <w:rsid w:val="00295BE6"/>
    <w:rsid w:val="002A4D4B"/>
    <w:rsid w:val="002A6F91"/>
    <w:rsid w:val="002B02F6"/>
    <w:rsid w:val="002B244D"/>
    <w:rsid w:val="002C1E55"/>
    <w:rsid w:val="002C3FDC"/>
    <w:rsid w:val="002D0BD1"/>
    <w:rsid w:val="002D63D2"/>
    <w:rsid w:val="002D63DD"/>
    <w:rsid w:val="002E1D28"/>
    <w:rsid w:val="002E411D"/>
    <w:rsid w:val="002F5D73"/>
    <w:rsid w:val="00301D9E"/>
    <w:rsid w:val="00314314"/>
    <w:rsid w:val="003419F8"/>
    <w:rsid w:val="003550AD"/>
    <w:rsid w:val="003571EF"/>
    <w:rsid w:val="003658FE"/>
    <w:rsid w:val="003753EB"/>
    <w:rsid w:val="0039144C"/>
    <w:rsid w:val="00397A10"/>
    <w:rsid w:val="003A0A3E"/>
    <w:rsid w:val="003A554D"/>
    <w:rsid w:val="003A6577"/>
    <w:rsid w:val="003C17F4"/>
    <w:rsid w:val="003C205B"/>
    <w:rsid w:val="003F6A9F"/>
    <w:rsid w:val="0040183C"/>
    <w:rsid w:val="00407983"/>
    <w:rsid w:val="004122E8"/>
    <w:rsid w:val="004146EA"/>
    <w:rsid w:val="00415433"/>
    <w:rsid w:val="00430AFB"/>
    <w:rsid w:val="00433441"/>
    <w:rsid w:val="00436120"/>
    <w:rsid w:val="00440936"/>
    <w:rsid w:val="00450F9D"/>
    <w:rsid w:val="004510C9"/>
    <w:rsid w:val="00452AC2"/>
    <w:rsid w:val="00456B69"/>
    <w:rsid w:val="004601E9"/>
    <w:rsid w:val="004679FE"/>
    <w:rsid w:val="00481076"/>
    <w:rsid w:val="004A24D9"/>
    <w:rsid w:val="004C0CED"/>
    <w:rsid w:val="004C3036"/>
    <w:rsid w:val="004C4CE0"/>
    <w:rsid w:val="004C7AB9"/>
    <w:rsid w:val="004D0441"/>
    <w:rsid w:val="004D7BF6"/>
    <w:rsid w:val="004E5141"/>
    <w:rsid w:val="005116B1"/>
    <w:rsid w:val="00520DA8"/>
    <w:rsid w:val="005233EC"/>
    <w:rsid w:val="00533FB4"/>
    <w:rsid w:val="005362E9"/>
    <w:rsid w:val="00543BC1"/>
    <w:rsid w:val="00545AFF"/>
    <w:rsid w:val="00547F54"/>
    <w:rsid w:val="0055322B"/>
    <w:rsid w:val="00554000"/>
    <w:rsid w:val="00570878"/>
    <w:rsid w:val="0057202B"/>
    <w:rsid w:val="005750E4"/>
    <w:rsid w:val="0058699A"/>
    <w:rsid w:val="00594EAB"/>
    <w:rsid w:val="00597148"/>
    <w:rsid w:val="005A5224"/>
    <w:rsid w:val="005B2436"/>
    <w:rsid w:val="005C20AD"/>
    <w:rsid w:val="005C33AD"/>
    <w:rsid w:val="005C7176"/>
    <w:rsid w:val="005D77ED"/>
    <w:rsid w:val="005E78D1"/>
    <w:rsid w:val="005F0EB8"/>
    <w:rsid w:val="005F2329"/>
    <w:rsid w:val="00601886"/>
    <w:rsid w:val="00605622"/>
    <w:rsid w:val="00613B61"/>
    <w:rsid w:val="00614399"/>
    <w:rsid w:val="00614AE0"/>
    <w:rsid w:val="006163B7"/>
    <w:rsid w:val="00622A7A"/>
    <w:rsid w:val="006262CA"/>
    <w:rsid w:val="00627AA1"/>
    <w:rsid w:val="006305E3"/>
    <w:rsid w:val="00651FBB"/>
    <w:rsid w:val="00662413"/>
    <w:rsid w:val="00672E43"/>
    <w:rsid w:val="00673F4C"/>
    <w:rsid w:val="006845E2"/>
    <w:rsid w:val="00687E95"/>
    <w:rsid w:val="0069142E"/>
    <w:rsid w:val="006A0F9D"/>
    <w:rsid w:val="006B3F65"/>
    <w:rsid w:val="006B66F4"/>
    <w:rsid w:val="006C2423"/>
    <w:rsid w:val="006C6276"/>
    <w:rsid w:val="006D4307"/>
    <w:rsid w:val="006E5B67"/>
    <w:rsid w:val="007040D1"/>
    <w:rsid w:val="00705354"/>
    <w:rsid w:val="0070721A"/>
    <w:rsid w:val="00714166"/>
    <w:rsid w:val="00715AE3"/>
    <w:rsid w:val="00724E34"/>
    <w:rsid w:val="007400B9"/>
    <w:rsid w:val="007415BB"/>
    <w:rsid w:val="007445FD"/>
    <w:rsid w:val="00752C9D"/>
    <w:rsid w:val="007608CB"/>
    <w:rsid w:val="00761AA8"/>
    <w:rsid w:val="00764844"/>
    <w:rsid w:val="0077005F"/>
    <w:rsid w:val="007703D8"/>
    <w:rsid w:val="00771C76"/>
    <w:rsid w:val="00773A93"/>
    <w:rsid w:val="00776044"/>
    <w:rsid w:val="007C0376"/>
    <w:rsid w:val="007C2453"/>
    <w:rsid w:val="007C6022"/>
    <w:rsid w:val="007C7569"/>
    <w:rsid w:val="007C78E1"/>
    <w:rsid w:val="007D0102"/>
    <w:rsid w:val="007D2D71"/>
    <w:rsid w:val="007D37AB"/>
    <w:rsid w:val="007D5820"/>
    <w:rsid w:val="007E16A2"/>
    <w:rsid w:val="0080641F"/>
    <w:rsid w:val="00813AD0"/>
    <w:rsid w:val="00813BB2"/>
    <w:rsid w:val="00821C38"/>
    <w:rsid w:val="0083120D"/>
    <w:rsid w:val="0087539A"/>
    <w:rsid w:val="00880464"/>
    <w:rsid w:val="008837B7"/>
    <w:rsid w:val="00893B68"/>
    <w:rsid w:val="008953A1"/>
    <w:rsid w:val="00896433"/>
    <w:rsid w:val="00896744"/>
    <w:rsid w:val="008A3DB2"/>
    <w:rsid w:val="008A68D6"/>
    <w:rsid w:val="008B0F35"/>
    <w:rsid w:val="008B53BF"/>
    <w:rsid w:val="008B7F25"/>
    <w:rsid w:val="008C2122"/>
    <w:rsid w:val="008D16FB"/>
    <w:rsid w:val="008D24D1"/>
    <w:rsid w:val="008D283C"/>
    <w:rsid w:val="008D5E42"/>
    <w:rsid w:val="008D6E9D"/>
    <w:rsid w:val="008E7959"/>
    <w:rsid w:val="008F1AB8"/>
    <w:rsid w:val="008F2EE1"/>
    <w:rsid w:val="008F57FA"/>
    <w:rsid w:val="0090703E"/>
    <w:rsid w:val="009134A4"/>
    <w:rsid w:val="0091428A"/>
    <w:rsid w:val="00914E04"/>
    <w:rsid w:val="00917608"/>
    <w:rsid w:val="0092023F"/>
    <w:rsid w:val="00924763"/>
    <w:rsid w:val="00931CD6"/>
    <w:rsid w:val="00945D56"/>
    <w:rsid w:val="009569AF"/>
    <w:rsid w:val="00961D47"/>
    <w:rsid w:val="00975F86"/>
    <w:rsid w:val="00976637"/>
    <w:rsid w:val="00982F70"/>
    <w:rsid w:val="00985F51"/>
    <w:rsid w:val="00993CB0"/>
    <w:rsid w:val="00994B00"/>
    <w:rsid w:val="00997AE7"/>
    <w:rsid w:val="009A22DE"/>
    <w:rsid w:val="009A739F"/>
    <w:rsid w:val="009C09CE"/>
    <w:rsid w:val="009C47E5"/>
    <w:rsid w:val="009C7B09"/>
    <w:rsid w:val="009D2952"/>
    <w:rsid w:val="009D5E68"/>
    <w:rsid w:val="009D703B"/>
    <w:rsid w:val="009E18DA"/>
    <w:rsid w:val="009E4C3D"/>
    <w:rsid w:val="009E5DA6"/>
    <w:rsid w:val="009F324E"/>
    <w:rsid w:val="00A00D9B"/>
    <w:rsid w:val="00A033B5"/>
    <w:rsid w:val="00A040E9"/>
    <w:rsid w:val="00A3631B"/>
    <w:rsid w:val="00A46EDB"/>
    <w:rsid w:val="00A71193"/>
    <w:rsid w:val="00A8474E"/>
    <w:rsid w:val="00A85A04"/>
    <w:rsid w:val="00A87F73"/>
    <w:rsid w:val="00A958DF"/>
    <w:rsid w:val="00AA7860"/>
    <w:rsid w:val="00AB3071"/>
    <w:rsid w:val="00AD70FA"/>
    <w:rsid w:val="00AE2673"/>
    <w:rsid w:val="00B23920"/>
    <w:rsid w:val="00B26147"/>
    <w:rsid w:val="00B324CF"/>
    <w:rsid w:val="00B34D04"/>
    <w:rsid w:val="00B44C99"/>
    <w:rsid w:val="00B4510B"/>
    <w:rsid w:val="00B547F2"/>
    <w:rsid w:val="00B56B42"/>
    <w:rsid w:val="00B65AC1"/>
    <w:rsid w:val="00B8095F"/>
    <w:rsid w:val="00B82177"/>
    <w:rsid w:val="00B92117"/>
    <w:rsid w:val="00B93CAA"/>
    <w:rsid w:val="00BA448B"/>
    <w:rsid w:val="00BC3254"/>
    <w:rsid w:val="00BC701C"/>
    <w:rsid w:val="00BC78E8"/>
    <w:rsid w:val="00BE0603"/>
    <w:rsid w:val="00BF07A1"/>
    <w:rsid w:val="00BF097C"/>
    <w:rsid w:val="00BF1BC2"/>
    <w:rsid w:val="00BF2B79"/>
    <w:rsid w:val="00BF3B0D"/>
    <w:rsid w:val="00BF55BA"/>
    <w:rsid w:val="00C05AA6"/>
    <w:rsid w:val="00C34944"/>
    <w:rsid w:val="00C366C8"/>
    <w:rsid w:val="00C45BED"/>
    <w:rsid w:val="00C52E4A"/>
    <w:rsid w:val="00C56A79"/>
    <w:rsid w:val="00C64066"/>
    <w:rsid w:val="00C66972"/>
    <w:rsid w:val="00C67A93"/>
    <w:rsid w:val="00C70C1B"/>
    <w:rsid w:val="00C72BAB"/>
    <w:rsid w:val="00C847E7"/>
    <w:rsid w:val="00CB390F"/>
    <w:rsid w:val="00CC2935"/>
    <w:rsid w:val="00CD0761"/>
    <w:rsid w:val="00CD08A8"/>
    <w:rsid w:val="00CD2C40"/>
    <w:rsid w:val="00CD77D6"/>
    <w:rsid w:val="00CF0523"/>
    <w:rsid w:val="00CF2AD2"/>
    <w:rsid w:val="00D00B1C"/>
    <w:rsid w:val="00D011B8"/>
    <w:rsid w:val="00D1439E"/>
    <w:rsid w:val="00D149E4"/>
    <w:rsid w:val="00D25186"/>
    <w:rsid w:val="00D2566E"/>
    <w:rsid w:val="00D43493"/>
    <w:rsid w:val="00D551A7"/>
    <w:rsid w:val="00D551C1"/>
    <w:rsid w:val="00D5565E"/>
    <w:rsid w:val="00D6440A"/>
    <w:rsid w:val="00D9317D"/>
    <w:rsid w:val="00DA50C0"/>
    <w:rsid w:val="00DB094E"/>
    <w:rsid w:val="00DB699F"/>
    <w:rsid w:val="00DC6A89"/>
    <w:rsid w:val="00DE41C1"/>
    <w:rsid w:val="00DE50FB"/>
    <w:rsid w:val="00DE6A19"/>
    <w:rsid w:val="00DE7606"/>
    <w:rsid w:val="00DE7BE7"/>
    <w:rsid w:val="00DF2AFB"/>
    <w:rsid w:val="00DF5CDB"/>
    <w:rsid w:val="00DF61EA"/>
    <w:rsid w:val="00E031F2"/>
    <w:rsid w:val="00E07D62"/>
    <w:rsid w:val="00E13381"/>
    <w:rsid w:val="00E3639C"/>
    <w:rsid w:val="00E4188F"/>
    <w:rsid w:val="00E4324A"/>
    <w:rsid w:val="00E54FE0"/>
    <w:rsid w:val="00E675A1"/>
    <w:rsid w:val="00E70C36"/>
    <w:rsid w:val="00E83846"/>
    <w:rsid w:val="00E9758E"/>
    <w:rsid w:val="00EA1C3E"/>
    <w:rsid w:val="00EA6F02"/>
    <w:rsid w:val="00EB5FFB"/>
    <w:rsid w:val="00EC2D0C"/>
    <w:rsid w:val="00EC44A7"/>
    <w:rsid w:val="00EC4605"/>
    <w:rsid w:val="00ED2B38"/>
    <w:rsid w:val="00EF18BD"/>
    <w:rsid w:val="00EF4544"/>
    <w:rsid w:val="00EF58DF"/>
    <w:rsid w:val="00EF6117"/>
    <w:rsid w:val="00EF7428"/>
    <w:rsid w:val="00F133CA"/>
    <w:rsid w:val="00F312D6"/>
    <w:rsid w:val="00F326FE"/>
    <w:rsid w:val="00F40C1B"/>
    <w:rsid w:val="00F601BF"/>
    <w:rsid w:val="00F60E59"/>
    <w:rsid w:val="00F6272C"/>
    <w:rsid w:val="00F8599E"/>
    <w:rsid w:val="00F87523"/>
    <w:rsid w:val="00F9407B"/>
    <w:rsid w:val="00FA7699"/>
    <w:rsid w:val="00FB0421"/>
    <w:rsid w:val="00FB0ED5"/>
    <w:rsid w:val="00FB45D7"/>
    <w:rsid w:val="00FD135C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8DF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AFA"/>
  </w:style>
  <w:style w:type="paragraph" w:styleId="Footer">
    <w:name w:val="footer"/>
    <w:basedOn w:val="Normal"/>
    <w:link w:val="FooterChar"/>
    <w:uiPriority w:val="99"/>
    <w:unhideWhenUsed/>
    <w:rsid w:val="001C1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FA"/>
  </w:style>
  <w:style w:type="paragraph" w:styleId="BalloonText">
    <w:name w:val="Balloon Text"/>
    <w:basedOn w:val="Normal"/>
    <w:link w:val="BalloonTextChar"/>
    <w:uiPriority w:val="99"/>
    <w:semiHidden/>
    <w:unhideWhenUsed/>
    <w:rsid w:val="001C1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5E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80464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514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753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services@setonhi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Mori, Beth A.</dc:creator>
  <cp:keywords/>
  <dc:description/>
  <cp:lastModifiedBy>Hainesworth, Laneka</cp:lastModifiedBy>
  <cp:revision>2</cp:revision>
  <cp:lastPrinted>2021-03-30T12:33:00Z</cp:lastPrinted>
  <dcterms:created xsi:type="dcterms:W3CDTF">2021-03-31T16:03:00Z</dcterms:created>
  <dcterms:modified xsi:type="dcterms:W3CDTF">2021-03-31T16:03:00Z</dcterms:modified>
</cp:coreProperties>
</file>