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D79F5" w14:textId="48D15BBA" w:rsidR="000815E6" w:rsidRPr="000815E6" w:rsidRDefault="000815E6" w:rsidP="00A877AE">
      <w:pPr>
        <w:tabs>
          <w:tab w:val="left" w:pos="360"/>
          <w:tab w:val="left" w:pos="720"/>
          <w:tab w:val="left" w:pos="990"/>
        </w:tabs>
        <w:ind w:right="-270"/>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22B8BB00" wp14:editId="24B23734">
            <wp:extent cx="4520241" cy="1215539"/>
            <wp:effectExtent l="0" t="0" r="0" b="381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8384" cy="1236553"/>
                    </a:xfrm>
                    <a:prstGeom prst="rect">
                      <a:avLst/>
                    </a:prstGeom>
                  </pic:spPr>
                </pic:pic>
              </a:graphicData>
            </a:graphic>
          </wp:inline>
        </w:drawing>
      </w:r>
    </w:p>
    <w:p w14:paraId="25AFF20C" w14:textId="77777777" w:rsidR="000815E6" w:rsidRDefault="000815E6" w:rsidP="00A877AE">
      <w:pPr>
        <w:tabs>
          <w:tab w:val="left" w:pos="360"/>
          <w:tab w:val="left" w:pos="720"/>
          <w:tab w:val="left" w:pos="990"/>
        </w:tabs>
        <w:ind w:right="-270"/>
        <w:jc w:val="center"/>
        <w:rPr>
          <w:rFonts w:asciiTheme="minorHAnsi" w:hAnsiTheme="minorHAnsi" w:cstheme="minorHAnsi"/>
          <w:b/>
          <w:sz w:val="24"/>
          <w:szCs w:val="24"/>
          <w:u w:val="single"/>
        </w:rPr>
      </w:pPr>
    </w:p>
    <w:p w14:paraId="2F5BBB29" w14:textId="1C1675CF" w:rsidR="00A877AE" w:rsidRPr="00A913A6" w:rsidRDefault="00A877AE" w:rsidP="00A913A6">
      <w:pPr>
        <w:tabs>
          <w:tab w:val="left" w:pos="360"/>
          <w:tab w:val="left" w:pos="720"/>
          <w:tab w:val="left" w:pos="990"/>
        </w:tabs>
        <w:ind w:right="-270"/>
        <w:jc w:val="center"/>
        <w:rPr>
          <w:rFonts w:asciiTheme="minorHAnsi" w:hAnsiTheme="minorHAnsi" w:cstheme="minorHAnsi"/>
          <w:b/>
          <w:sz w:val="24"/>
          <w:szCs w:val="24"/>
          <w:u w:val="single"/>
        </w:rPr>
      </w:pPr>
      <w:r w:rsidRPr="0005236E">
        <w:rPr>
          <w:rFonts w:asciiTheme="minorHAnsi" w:hAnsiTheme="minorHAnsi" w:cstheme="minorHAnsi"/>
          <w:b/>
          <w:sz w:val="24"/>
          <w:szCs w:val="24"/>
          <w:u w:val="single"/>
        </w:rPr>
        <w:t>Public Disclosure of Student Achievement</w:t>
      </w:r>
    </w:p>
    <w:p w14:paraId="6D27D4EE" w14:textId="77777777" w:rsidR="00A877AE" w:rsidRDefault="00A877AE" w:rsidP="00A877AE">
      <w:pPr>
        <w:tabs>
          <w:tab w:val="left" w:pos="360"/>
          <w:tab w:val="left" w:pos="720"/>
          <w:tab w:val="left" w:pos="990"/>
        </w:tabs>
        <w:ind w:right="-270"/>
        <w:rPr>
          <w:rFonts w:asciiTheme="minorHAnsi" w:hAnsiTheme="minorHAnsi" w:cstheme="minorHAnsi"/>
          <w:b/>
          <w:sz w:val="24"/>
          <w:szCs w:val="24"/>
        </w:rPr>
      </w:pPr>
    </w:p>
    <w:p w14:paraId="2C20A1C7" w14:textId="403D6CAF" w:rsidR="00A877AE" w:rsidRPr="00C45BEF" w:rsidRDefault="00A877AE" w:rsidP="00A877AE">
      <w:pPr>
        <w:tabs>
          <w:tab w:val="left" w:pos="360"/>
          <w:tab w:val="left" w:pos="720"/>
          <w:tab w:val="left" w:pos="990"/>
        </w:tabs>
        <w:ind w:right="-270"/>
        <w:rPr>
          <w:rFonts w:asciiTheme="minorHAnsi" w:hAnsiTheme="minorHAnsi" w:cstheme="minorHAnsi"/>
          <w:sz w:val="24"/>
          <w:szCs w:val="24"/>
        </w:rPr>
      </w:pPr>
      <w:bookmarkStart w:id="0" w:name="_Hlk493765202"/>
      <w:r w:rsidRPr="00A877AE">
        <w:rPr>
          <w:rFonts w:asciiTheme="minorHAnsi" w:hAnsiTheme="minorHAnsi" w:cstheme="minorHAnsi"/>
          <w:b/>
          <w:sz w:val="24"/>
          <w:szCs w:val="24"/>
        </w:rPr>
        <w:t>Institution Name:</w:t>
      </w:r>
      <w:r w:rsidR="00567D90">
        <w:rPr>
          <w:rFonts w:asciiTheme="minorHAnsi" w:hAnsiTheme="minorHAnsi" w:cstheme="minorHAnsi"/>
          <w:b/>
          <w:sz w:val="24"/>
          <w:szCs w:val="24"/>
        </w:rPr>
        <w:t xml:space="preserve">  </w:t>
      </w:r>
      <w:r w:rsidR="00567D90" w:rsidRPr="00567D90">
        <w:rPr>
          <w:rFonts w:asciiTheme="minorHAnsi" w:hAnsiTheme="minorHAnsi" w:cstheme="minorHAnsi"/>
          <w:sz w:val="24"/>
          <w:szCs w:val="24"/>
        </w:rPr>
        <w:t>Seton Hill University</w:t>
      </w:r>
    </w:p>
    <w:p w14:paraId="7AEB17BF" w14:textId="77777777" w:rsidR="00A877AE" w:rsidRDefault="00A877AE" w:rsidP="00A877AE">
      <w:pPr>
        <w:tabs>
          <w:tab w:val="left" w:pos="360"/>
          <w:tab w:val="left" w:pos="720"/>
          <w:tab w:val="left" w:pos="990"/>
        </w:tabs>
        <w:ind w:right="-270"/>
        <w:rPr>
          <w:rFonts w:asciiTheme="minorHAnsi" w:hAnsiTheme="minorHAnsi" w:cstheme="minorHAnsi"/>
          <w:b/>
          <w:sz w:val="24"/>
          <w:szCs w:val="24"/>
          <w:u w:val="single"/>
        </w:rPr>
      </w:pPr>
    </w:p>
    <w:p w14:paraId="27FAED07" w14:textId="0F7F47EC" w:rsidR="00A877AE" w:rsidRPr="00C45BEF" w:rsidRDefault="00A877AE" w:rsidP="00A877AE">
      <w:pPr>
        <w:tabs>
          <w:tab w:val="left" w:pos="360"/>
          <w:tab w:val="left" w:pos="720"/>
          <w:tab w:val="left" w:pos="990"/>
        </w:tabs>
        <w:ind w:right="-270"/>
        <w:rPr>
          <w:rFonts w:asciiTheme="minorHAnsi" w:hAnsiTheme="minorHAnsi" w:cstheme="minorHAnsi"/>
          <w:sz w:val="24"/>
          <w:szCs w:val="24"/>
        </w:rPr>
      </w:pPr>
      <w:r w:rsidRPr="00A877AE">
        <w:rPr>
          <w:rFonts w:asciiTheme="minorHAnsi" w:hAnsiTheme="minorHAnsi" w:cstheme="minorHAnsi"/>
          <w:b/>
          <w:sz w:val="24"/>
          <w:szCs w:val="24"/>
        </w:rPr>
        <w:t xml:space="preserve">Business </w:t>
      </w:r>
      <w:r>
        <w:rPr>
          <w:rFonts w:asciiTheme="minorHAnsi" w:hAnsiTheme="minorHAnsi" w:cstheme="minorHAnsi"/>
          <w:b/>
          <w:sz w:val="24"/>
          <w:szCs w:val="24"/>
        </w:rPr>
        <w:t>Unit(s) included in this report:</w:t>
      </w:r>
      <w:r w:rsidR="00567D90">
        <w:rPr>
          <w:rFonts w:asciiTheme="minorHAnsi" w:hAnsiTheme="minorHAnsi" w:cstheme="minorHAnsi"/>
          <w:b/>
          <w:sz w:val="24"/>
          <w:szCs w:val="24"/>
        </w:rPr>
        <w:t xml:space="preserve">  </w:t>
      </w:r>
      <w:r w:rsidR="00567D90" w:rsidRPr="00567D90">
        <w:rPr>
          <w:rFonts w:asciiTheme="minorHAnsi" w:hAnsiTheme="minorHAnsi" w:cstheme="minorHAnsi"/>
          <w:sz w:val="24"/>
          <w:szCs w:val="24"/>
        </w:rPr>
        <w:t>School of Business</w:t>
      </w:r>
    </w:p>
    <w:p w14:paraId="6063FC15" w14:textId="77777777" w:rsidR="00A877AE" w:rsidRDefault="00A877AE" w:rsidP="00A877AE">
      <w:pPr>
        <w:tabs>
          <w:tab w:val="left" w:pos="360"/>
          <w:tab w:val="left" w:pos="720"/>
          <w:tab w:val="left" w:pos="990"/>
        </w:tabs>
        <w:ind w:right="-270"/>
        <w:rPr>
          <w:rFonts w:asciiTheme="minorHAnsi" w:hAnsiTheme="minorHAnsi" w:cstheme="minorHAnsi"/>
          <w:b/>
          <w:sz w:val="24"/>
          <w:szCs w:val="24"/>
        </w:rPr>
      </w:pPr>
    </w:p>
    <w:p w14:paraId="76CAA9F6" w14:textId="20F6F41D" w:rsidR="00A877AE" w:rsidRPr="00C45BEF" w:rsidRDefault="00A877AE" w:rsidP="00A877AE">
      <w:pPr>
        <w:tabs>
          <w:tab w:val="left" w:pos="360"/>
          <w:tab w:val="left" w:pos="720"/>
          <w:tab w:val="left" w:pos="990"/>
        </w:tabs>
        <w:ind w:right="-270"/>
        <w:rPr>
          <w:rFonts w:asciiTheme="minorHAnsi" w:hAnsiTheme="minorHAnsi" w:cstheme="minorHAnsi"/>
          <w:sz w:val="24"/>
          <w:szCs w:val="24"/>
        </w:rPr>
      </w:pPr>
      <w:r>
        <w:rPr>
          <w:rFonts w:asciiTheme="minorHAnsi" w:hAnsiTheme="minorHAnsi" w:cstheme="minorHAnsi"/>
          <w:b/>
          <w:sz w:val="24"/>
          <w:szCs w:val="24"/>
        </w:rPr>
        <w:t>Academic Period Covered:</w:t>
      </w:r>
      <w:r w:rsidR="00567D90">
        <w:rPr>
          <w:rFonts w:asciiTheme="minorHAnsi" w:hAnsiTheme="minorHAnsi" w:cstheme="minorHAnsi"/>
          <w:b/>
          <w:sz w:val="24"/>
          <w:szCs w:val="24"/>
        </w:rPr>
        <w:t xml:space="preserve">  </w:t>
      </w:r>
      <w:r w:rsidR="00567D90" w:rsidRPr="00567D90">
        <w:rPr>
          <w:rFonts w:asciiTheme="minorHAnsi" w:hAnsiTheme="minorHAnsi" w:cstheme="minorHAnsi"/>
          <w:sz w:val="24"/>
          <w:szCs w:val="24"/>
        </w:rPr>
        <w:t>Academic Year 2018-2019</w:t>
      </w:r>
      <w:bookmarkStart w:id="1" w:name="_GoBack"/>
      <w:bookmarkEnd w:id="1"/>
    </w:p>
    <w:p w14:paraId="57E737A1" w14:textId="77777777" w:rsidR="00C45BEF" w:rsidRDefault="00C45BEF" w:rsidP="00A877AE">
      <w:pPr>
        <w:tabs>
          <w:tab w:val="left" w:pos="360"/>
          <w:tab w:val="left" w:pos="720"/>
          <w:tab w:val="left" w:pos="990"/>
        </w:tabs>
        <w:ind w:right="-270"/>
        <w:rPr>
          <w:rFonts w:asciiTheme="minorHAnsi" w:hAnsiTheme="minorHAnsi" w:cstheme="minorHAnsi"/>
          <w:b/>
          <w:sz w:val="24"/>
          <w:szCs w:val="24"/>
        </w:rPr>
      </w:pPr>
    </w:p>
    <w:p w14:paraId="5C4DFFAA" w14:textId="093EC227" w:rsidR="00C45BEF" w:rsidRPr="00A877AE" w:rsidRDefault="00C45BEF" w:rsidP="00A877AE">
      <w:pPr>
        <w:tabs>
          <w:tab w:val="left" w:pos="360"/>
          <w:tab w:val="left" w:pos="720"/>
          <w:tab w:val="left" w:pos="990"/>
        </w:tabs>
        <w:ind w:right="-270"/>
        <w:rPr>
          <w:rFonts w:asciiTheme="minorHAnsi" w:hAnsiTheme="minorHAnsi" w:cstheme="minorHAnsi"/>
          <w:b/>
          <w:sz w:val="24"/>
          <w:szCs w:val="24"/>
        </w:rPr>
      </w:pPr>
      <w:r w:rsidRPr="007167BC">
        <w:rPr>
          <w:rFonts w:asciiTheme="minorHAnsi" w:hAnsiTheme="minorHAnsi" w:cstheme="minorHAnsi"/>
          <w:b/>
          <w:sz w:val="24"/>
          <w:szCs w:val="24"/>
        </w:rPr>
        <w:t>Date Submitted:</w:t>
      </w:r>
      <w:r>
        <w:rPr>
          <w:rFonts w:asciiTheme="minorHAnsi" w:hAnsiTheme="minorHAnsi" w:cstheme="minorHAnsi"/>
          <w:sz w:val="24"/>
          <w:szCs w:val="24"/>
        </w:rPr>
        <w:t xml:space="preserve">  </w:t>
      </w:r>
      <w:r w:rsidR="00A52B0F">
        <w:rPr>
          <w:rFonts w:asciiTheme="minorHAnsi" w:hAnsiTheme="minorHAnsi" w:cstheme="minorHAnsi"/>
          <w:sz w:val="24"/>
          <w:szCs w:val="24"/>
        </w:rPr>
        <w:t>January 2, 2020</w:t>
      </w:r>
    </w:p>
    <w:p w14:paraId="37561757" w14:textId="77777777" w:rsidR="00A877AE" w:rsidRDefault="00A877AE" w:rsidP="0005236E">
      <w:pPr>
        <w:tabs>
          <w:tab w:val="left" w:pos="360"/>
          <w:tab w:val="left" w:pos="720"/>
          <w:tab w:val="left" w:pos="990"/>
        </w:tabs>
        <w:ind w:right="-270"/>
        <w:jc w:val="center"/>
        <w:rPr>
          <w:rFonts w:asciiTheme="minorHAnsi" w:hAnsiTheme="minorHAnsi" w:cstheme="minorHAnsi"/>
          <w:b/>
          <w:sz w:val="24"/>
          <w:szCs w:val="24"/>
          <w:u w:val="single"/>
        </w:rPr>
      </w:pPr>
    </w:p>
    <w:bookmarkEnd w:id="0"/>
    <w:p w14:paraId="7CCA44BC" w14:textId="77777777" w:rsidR="0005236E" w:rsidRPr="0005236E" w:rsidRDefault="0005236E" w:rsidP="0005236E">
      <w:pPr>
        <w:tabs>
          <w:tab w:val="left" w:pos="900"/>
        </w:tabs>
        <w:jc w:val="center"/>
        <w:rPr>
          <w:rFonts w:asciiTheme="minorHAnsi" w:hAnsiTheme="minorHAnsi" w:cstheme="minorHAnsi"/>
          <w:b/>
          <w:iCs/>
          <w:sz w:val="24"/>
          <w:szCs w:val="24"/>
        </w:rPr>
      </w:pPr>
    </w:p>
    <w:tbl>
      <w:tblPr>
        <w:tblW w:w="925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585"/>
        <w:gridCol w:w="3600"/>
        <w:gridCol w:w="2070"/>
      </w:tblGrid>
      <w:tr w:rsidR="0005236E" w:rsidRPr="0005236E" w14:paraId="2127866B" w14:textId="77777777" w:rsidTr="00C45BEF">
        <w:trPr>
          <w:trHeight w:val="576"/>
          <w:jc w:val="center"/>
        </w:trPr>
        <w:tc>
          <w:tcPr>
            <w:tcW w:w="3585" w:type="dxa"/>
            <w:tcBorders>
              <w:top w:val="single" w:sz="12" w:space="0" w:color="auto"/>
              <w:bottom w:val="single" w:sz="8" w:space="0" w:color="auto"/>
              <w:right w:val="single" w:sz="12" w:space="0" w:color="auto"/>
            </w:tcBorders>
            <w:vAlign w:val="center"/>
          </w:tcPr>
          <w:p w14:paraId="76BBE238" w14:textId="77777777" w:rsidR="0005236E" w:rsidRPr="0005236E" w:rsidRDefault="0005236E" w:rsidP="00567D90">
            <w:pPr>
              <w:jc w:val="center"/>
              <w:rPr>
                <w:rFonts w:asciiTheme="minorHAnsi" w:hAnsiTheme="minorHAnsi" w:cstheme="minorHAnsi"/>
                <w:b/>
                <w:sz w:val="24"/>
                <w:szCs w:val="24"/>
              </w:rPr>
            </w:pPr>
            <w:r w:rsidRPr="0005236E">
              <w:rPr>
                <w:rFonts w:asciiTheme="minorHAnsi" w:hAnsiTheme="minorHAnsi" w:cstheme="minorHAnsi"/>
                <w:b/>
                <w:sz w:val="24"/>
                <w:szCs w:val="24"/>
              </w:rPr>
              <w:t>PROGRAM</w:t>
            </w:r>
          </w:p>
        </w:tc>
        <w:tc>
          <w:tcPr>
            <w:tcW w:w="3600" w:type="dxa"/>
            <w:tcBorders>
              <w:top w:val="single" w:sz="12" w:space="0" w:color="auto"/>
              <w:left w:val="single" w:sz="12" w:space="0" w:color="auto"/>
              <w:bottom w:val="single" w:sz="8" w:space="0" w:color="auto"/>
              <w:right w:val="single" w:sz="12" w:space="0" w:color="auto"/>
            </w:tcBorders>
            <w:tcMar>
              <w:left w:w="0" w:type="dxa"/>
              <w:right w:w="0" w:type="dxa"/>
            </w:tcMar>
            <w:vAlign w:val="center"/>
          </w:tcPr>
          <w:p w14:paraId="20E27D59" w14:textId="77777777" w:rsidR="0005236E" w:rsidRPr="0005236E" w:rsidRDefault="0005236E" w:rsidP="00567D90">
            <w:pPr>
              <w:jc w:val="center"/>
              <w:rPr>
                <w:rFonts w:asciiTheme="minorHAnsi" w:hAnsiTheme="minorHAnsi" w:cstheme="minorHAnsi"/>
                <w:sz w:val="24"/>
                <w:szCs w:val="24"/>
              </w:rPr>
            </w:pPr>
            <w:r w:rsidRPr="0005236E">
              <w:rPr>
                <w:rFonts w:asciiTheme="minorHAnsi" w:hAnsiTheme="minorHAnsi" w:cstheme="minorHAnsi"/>
                <w:b/>
                <w:sz w:val="24"/>
                <w:szCs w:val="24"/>
              </w:rPr>
              <w:t>INDICATOR</w:t>
            </w:r>
          </w:p>
        </w:tc>
        <w:tc>
          <w:tcPr>
            <w:tcW w:w="2070" w:type="dxa"/>
            <w:tcBorders>
              <w:top w:val="single" w:sz="12" w:space="0" w:color="auto"/>
              <w:left w:val="single" w:sz="12" w:space="0" w:color="auto"/>
              <w:right w:val="single" w:sz="12" w:space="0" w:color="auto"/>
            </w:tcBorders>
            <w:vAlign w:val="center"/>
          </w:tcPr>
          <w:p w14:paraId="2BEF94AD" w14:textId="77777777" w:rsidR="0005236E" w:rsidRPr="0005236E" w:rsidRDefault="0005236E" w:rsidP="0005236E">
            <w:pPr>
              <w:jc w:val="center"/>
              <w:rPr>
                <w:rFonts w:asciiTheme="minorHAnsi" w:hAnsiTheme="minorHAnsi" w:cstheme="minorHAnsi"/>
                <w:b/>
                <w:sz w:val="24"/>
                <w:szCs w:val="24"/>
              </w:rPr>
            </w:pPr>
            <w:r w:rsidRPr="0005236E">
              <w:rPr>
                <w:rFonts w:asciiTheme="minorHAnsi" w:hAnsiTheme="minorHAnsi" w:cstheme="minorHAnsi"/>
                <w:b/>
                <w:sz w:val="24"/>
                <w:szCs w:val="24"/>
              </w:rPr>
              <w:t>RESULT</w:t>
            </w:r>
          </w:p>
        </w:tc>
      </w:tr>
      <w:tr w:rsidR="0005236E" w:rsidRPr="0005236E" w14:paraId="4E99646D" w14:textId="77777777" w:rsidTr="0005236E">
        <w:trPr>
          <w:trHeight w:val="346"/>
          <w:jc w:val="center"/>
        </w:trPr>
        <w:tc>
          <w:tcPr>
            <w:tcW w:w="3585" w:type="dxa"/>
            <w:tcBorders>
              <w:top w:val="single" w:sz="12" w:space="0" w:color="auto"/>
              <w:bottom w:val="single" w:sz="8" w:space="0" w:color="auto"/>
              <w:right w:val="single" w:sz="12" w:space="0" w:color="auto"/>
            </w:tcBorders>
            <w:vAlign w:val="center"/>
          </w:tcPr>
          <w:p w14:paraId="045C7AFC" w14:textId="6B313A2A" w:rsidR="0005236E" w:rsidRPr="00567D90" w:rsidRDefault="00F2357D" w:rsidP="00567D90">
            <w:pPr>
              <w:spacing w:before="20"/>
              <w:rPr>
                <w:rFonts w:asciiTheme="minorHAnsi" w:hAnsiTheme="minorHAnsi" w:cstheme="minorHAnsi"/>
                <w:b/>
                <w:sz w:val="24"/>
                <w:szCs w:val="24"/>
              </w:rPr>
            </w:pPr>
            <w:r>
              <w:rPr>
                <w:rFonts w:asciiTheme="minorHAnsi" w:hAnsiTheme="minorHAnsi" w:cstheme="minorHAnsi"/>
                <w:b/>
                <w:sz w:val="24"/>
                <w:szCs w:val="24"/>
              </w:rPr>
              <w:t>Bachelor of Science</w:t>
            </w:r>
          </w:p>
        </w:tc>
        <w:tc>
          <w:tcPr>
            <w:tcW w:w="3600" w:type="dxa"/>
            <w:tcBorders>
              <w:top w:val="single" w:sz="12" w:space="0" w:color="auto"/>
              <w:left w:val="single" w:sz="12" w:space="0" w:color="auto"/>
              <w:bottom w:val="single" w:sz="8" w:space="0" w:color="auto"/>
              <w:right w:val="single" w:sz="12" w:space="0" w:color="auto"/>
            </w:tcBorders>
            <w:vAlign w:val="center"/>
          </w:tcPr>
          <w:p w14:paraId="6AE6CD4B" w14:textId="77777777" w:rsidR="0005236E" w:rsidRPr="0005236E" w:rsidRDefault="0005236E" w:rsidP="00567D90">
            <w:pPr>
              <w:spacing w:before="20"/>
              <w:jc w:val="center"/>
              <w:rPr>
                <w:rFonts w:asciiTheme="minorHAnsi" w:hAnsiTheme="minorHAnsi" w:cstheme="minorHAnsi"/>
                <w:sz w:val="24"/>
                <w:szCs w:val="24"/>
              </w:rPr>
            </w:pPr>
          </w:p>
        </w:tc>
        <w:tc>
          <w:tcPr>
            <w:tcW w:w="2070" w:type="dxa"/>
            <w:tcBorders>
              <w:top w:val="single" w:sz="12" w:space="0" w:color="auto"/>
              <w:left w:val="single" w:sz="12" w:space="0" w:color="auto"/>
              <w:bottom w:val="single" w:sz="8" w:space="0" w:color="auto"/>
              <w:right w:val="single" w:sz="12" w:space="0" w:color="auto"/>
            </w:tcBorders>
          </w:tcPr>
          <w:p w14:paraId="335E957B" w14:textId="77777777" w:rsidR="0005236E" w:rsidRPr="0005236E" w:rsidRDefault="0005236E" w:rsidP="00567D90">
            <w:pPr>
              <w:spacing w:before="20"/>
              <w:jc w:val="center"/>
              <w:rPr>
                <w:rFonts w:asciiTheme="minorHAnsi" w:hAnsiTheme="minorHAnsi" w:cstheme="minorHAnsi"/>
                <w:sz w:val="24"/>
                <w:szCs w:val="24"/>
              </w:rPr>
            </w:pPr>
          </w:p>
        </w:tc>
      </w:tr>
      <w:tr w:rsidR="0058260D" w:rsidRPr="0005236E" w14:paraId="56294C51" w14:textId="77777777" w:rsidTr="0005236E">
        <w:trPr>
          <w:jc w:val="center"/>
        </w:trPr>
        <w:tc>
          <w:tcPr>
            <w:tcW w:w="3585" w:type="dxa"/>
            <w:tcBorders>
              <w:top w:val="single" w:sz="8" w:space="0" w:color="auto"/>
              <w:bottom w:val="single" w:sz="8" w:space="0" w:color="auto"/>
              <w:right w:val="single" w:sz="12" w:space="0" w:color="auto"/>
            </w:tcBorders>
            <w:vAlign w:val="center"/>
          </w:tcPr>
          <w:p w14:paraId="362A8DE2" w14:textId="0961A4E2" w:rsidR="0058260D" w:rsidRDefault="0058260D" w:rsidP="00567D90">
            <w:pPr>
              <w:spacing w:before="60" w:after="60"/>
              <w:ind w:left="288"/>
              <w:rPr>
                <w:rFonts w:asciiTheme="minorHAnsi" w:hAnsiTheme="minorHAnsi" w:cstheme="minorHAnsi"/>
                <w:sz w:val="24"/>
                <w:szCs w:val="24"/>
              </w:rPr>
            </w:pPr>
            <w:r>
              <w:rPr>
                <w:rFonts w:asciiTheme="minorHAnsi" w:hAnsiTheme="minorHAnsi" w:cstheme="minorHAnsi"/>
                <w:sz w:val="24"/>
                <w:szCs w:val="24"/>
              </w:rPr>
              <w:t>Accounting</w:t>
            </w:r>
          </w:p>
        </w:tc>
        <w:tc>
          <w:tcPr>
            <w:tcW w:w="3600" w:type="dxa"/>
            <w:tcBorders>
              <w:top w:val="single" w:sz="8" w:space="0" w:color="auto"/>
              <w:left w:val="single" w:sz="12" w:space="0" w:color="auto"/>
              <w:bottom w:val="single" w:sz="8" w:space="0" w:color="auto"/>
              <w:right w:val="single" w:sz="12" w:space="0" w:color="auto"/>
            </w:tcBorders>
            <w:vAlign w:val="center"/>
          </w:tcPr>
          <w:p w14:paraId="1991F597" w14:textId="01FF2355" w:rsidR="0058260D" w:rsidRDefault="0058260D" w:rsidP="00567D90">
            <w:pPr>
              <w:spacing w:before="20"/>
              <w:jc w:val="center"/>
              <w:rPr>
                <w:rFonts w:asciiTheme="minorHAnsi" w:hAnsiTheme="minorHAnsi" w:cstheme="minorHAnsi"/>
                <w:sz w:val="24"/>
                <w:szCs w:val="24"/>
              </w:rPr>
            </w:pPr>
            <w:r>
              <w:rPr>
                <w:rFonts w:asciiTheme="minorHAnsi" w:hAnsiTheme="minorHAnsi" w:cstheme="minorHAnsi"/>
                <w:sz w:val="24"/>
                <w:szCs w:val="24"/>
              </w:rPr>
              <w:t>Job Placement Rate</w:t>
            </w:r>
          </w:p>
        </w:tc>
        <w:tc>
          <w:tcPr>
            <w:tcW w:w="2070" w:type="dxa"/>
            <w:tcBorders>
              <w:top w:val="single" w:sz="8" w:space="0" w:color="auto"/>
              <w:left w:val="single" w:sz="12" w:space="0" w:color="auto"/>
              <w:bottom w:val="single" w:sz="8" w:space="0" w:color="auto"/>
              <w:right w:val="single" w:sz="12" w:space="0" w:color="auto"/>
            </w:tcBorders>
          </w:tcPr>
          <w:p w14:paraId="0F875735" w14:textId="51E88EE4" w:rsidR="0058260D" w:rsidRDefault="00A97781" w:rsidP="00567D90">
            <w:pPr>
              <w:spacing w:before="20"/>
              <w:jc w:val="center"/>
              <w:rPr>
                <w:rFonts w:asciiTheme="minorHAnsi" w:hAnsiTheme="minorHAnsi" w:cstheme="minorHAnsi"/>
                <w:sz w:val="24"/>
                <w:szCs w:val="24"/>
              </w:rPr>
            </w:pPr>
            <w:r>
              <w:rPr>
                <w:rFonts w:asciiTheme="minorHAnsi" w:hAnsiTheme="minorHAnsi" w:cstheme="minorHAnsi"/>
                <w:sz w:val="24"/>
                <w:szCs w:val="24"/>
              </w:rPr>
              <w:t>100%</w:t>
            </w:r>
          </w:p>
        </w:tc>
      </w:tr>
      <w:tr w:rsidR="0005236E" w:rsidRPr="0005236E" w14:paraId="461209E0" w14:textId="77777777" w:rsidTr="0005236E">
        <w:trPr>
          <w:jc w:val="center"/>
        </w:trPr>
        <w:tc>
          <w:tcPr>
            <w:tcW w:w="3585" w:type="dxa"/>
            <w:tcBorders>
              <w:top w:val="single" w:sz="8" w:space="0" w:color="auto"/>
              <w:bottom w:val="single" w:sz="8" w:space="0" w:color="auto"/>
              <w:right w:val="single" w:sz="12" w:space="0" w:color="auto"/>
            </w:tcBorders>
            <w:vAlign w:val="center"/>
          </w:tcPr>
          <w:p w14:paraId="6DAE9425" w14:textId="7BA3A956" w:rsidR="0005236E" w:rsidRPr="0005236E" w:rsidRDefault="00567D90" w:rsidP="00567D90">
            <w:pPr>
              <w:spacing w:before="60" w:after="60"/>
              <w:ind w:left="288"/>
              <w:rPr>
                <w:rFonts w:asciiTheme="minorHAnsi" w:hAnsiTheme="minorHAnsi" w:cstheme="minorHAnsi"/>
                <w:sz w:val="24"/>
                <w:szCs w:val="24"/>
              </w:rPr>
            </w:pPr>
            <w:r>
              <w:rPr>
                <w:rFonts w:asciiTheme="minorHAnsi" w:hAnsiTheme="minorHAnsi" w:cstheme="minorHAnsi"/>
                <w:sz w:val="24"/>
                <w:szCs w:val="24"/>
              </w:rPr>
              <w:t>Business Administration</w:t>
            </w:r>
          </w:p>
        </w:tc>
        <w:tc>
          <w:tcPr>
            <w:tcW w:w="3600" w:type="dxa"/>
            <w:tcBorders>
              <w:top w:val="single" w:sz="8" w:space="0" w:color="auto"/>
              <w:left w:val="single" w:sz="12" w:space="0" w:color="auto"/>
              <w:bottom w:val="single" w:sz="8" w:space="0" w:color="auto"/>
              <w:right w:val="single" w:sz="12" w:space="0" w:color="auto"/>
            </w:tcBorders>
            <w:vAlign w:val="center"/>
          </w:tcPr>
          <w:p w14:paraId="5D763485" w14:textId="6E39CC4C" w:rsidR="0005236E" w:rsidRPr="0005236E" w:rsidRDefault="00567D90" w:rsidP="00567D90">
            <w:pPr>
              <w:spacing w:before="20"/>
              <w:jc w:val="center"/>
              <w:rPr>
                <w:rFonts w:asciiTheme="minorHAnsi" w:hAnsiTheme="minorHAnsi" w:cstheme="minorHAnsi"/>
                <w:sz w:val="24"/>
                <w:szCs w:val="24"/>
              </w:rPr>
            </w:pPr>
            <w:r>
              <w:rPr>
                <w:rFonts w:asciiTheme="minorHAnsi" w:hAnsiTheme="minorHAnsi" w:cstheme="minorHAnsi"/>
                <w:sz w:val="24"/>
                <w:szCs w:val="24"/>
              </w:rPr>
              <w:t>Job Placement Rate</w:t>
            </w:r>
          </w:p>
        </w:tc>
        <w:tc>
          <w:tcPr>
            <w:tcW w:w="2070" w:type="dxa"/>
            <w:tcBorders>
              <w:top w:val="single" w:sz="8" w:space="0" w:color="auto"/>
              <w:left w:val="single" w:sz="12" w:space="0" w:color="auto"/>
              <w:bottom w:val="single" w:sz="8" w:space="0" w:color="auto"/>
              <w:right w:val="single" w:sz="12" w:space="0" w:color="auto"/>
            </w:tcBorders>
          </w:tcPr>
          <w:p w14:paraId="1AC9AD82" w14:textId="45BEDA4D" w:rsidR="0005236E" w:rsidRPr="0005236E" w:rsidRDefault="00567D90" w:rsidP="00567D90">
            <w:pPr>
              <w:spacing w:before="20"/>
              <w:jc w:val="center"/>
              <w:rPr>
                <w:rFonts w:asciiTheme="minorHAnsi" w:hAnsiTheme="minorHAnsi" w:cstheme="minorHAnsi"/>
                <w:sz w:val="24"/>
                <w:szCs w:val="24"/>
              </w:rPr>
            </w:pPr>
            <w:r>
              <w:rPr>
                <w:rFonts w:asciiTheme="minorHAnsi" w:hAnsiTheme="minorHAnsi" w:cstheme="minorHAnsi"/>
                <w:sz w:val="24"/>
                <w:szCs w:val="24"/>
              </w:rPr>
              <w:t>100%</w:t>
            </w:r>
          </w:p>
        </w:tc>
      </w:tr>
      <w:tr w:rsidR="007863C1" w:rsidRPr="0005236E" w14:paraId="7AB74FA4" w14:textId="77777777" w:rsidTr="0005236E">
        <w:trPr>
          <w:jc w:val="center"/>
        </w:trPr>
        <w:tc>
          <w:tcPr>
            <w:tcW w:w="3585" w:type="dxa"/>
            <w:tcBorders>
              <w:top w:val="single" w:sz="8" w:space="0" w:color="auto"/>
              <w:bottom w:val="single" w:sz="8" w:space="0" w:color="auto"/>
              <w:right w:val="single" w:sz="12" w:space="0" w:color="auto"/>
            </w:tcBorders>
            <w:vAlign w:val="center"/>
          </w:tcPr>
          <w:p w14:paraId="792AD74F" w14:textId="0F7AB89C" w:rsidR="007863C1" w:rsidRPr="007863C1" w:rsidRDefault="007863C1" w:rsidP="007863C1">
            <w:pPr>
              <w:spacing w:before="60" w:after="60"/>
              <w:ind w:left="20"/>
              <w:rPr>
                <w:rFonts w:asciiTheme="minorHAnsi" w:hAnsiTheme="minorHAnsi" w:cstheme="minorHAnsi"/>
                <w:b/>
                <w:sz w:val="24"/>
                <w:szCs w:val="24"/>
              </w:rPr>
            </w:pPr>
            <w:r>
              <w:rPr>
                <w:rFonts w:asciiTheme="minorHAnsi" w:hAnsiTheme="minorHAnsi" w:cstheme="minorHAnsi"/>
                <w:b/>
                <w:sz w:val="24"/>
                <w:szCs w:val="24"/>
              </w:rPr>
              <w:t>BSBA Specializations</w:t>
            </w:r>
          </w:p>
        </w:tc>
        <w:tc>
          <w:tcPr>
            <w:tcW w:w="3600" w:type="dxa"/>
            <w:tcBorders>
              <w:top w:val="single" w:sz="8" w:space="0" w:color="auto"/>
              <w:left w:val="single" w:sz="12" w:space="0" w:color="auto"/>
              <w:bottom w:val="single" w:sz="8" w:space="0" w:color="auto"/>
              <w:right w:val="single" w:sz="12" w:space="0" w:color="auto"/>
            </w:tcBorders>
            <w:vAlign w:val="center"/>
          </w:tcPr>
          <w:p w14:paraId="7B92ECE1" w14:textId="77777777" w:rsidR="007863C1" w:rsidRDefault="007863C1" w:rsidP="00567D90">
            <w:pPr>
              <w:spacing w:before="20"/>
              <w:jc w:val="center"/>
              <w:rPr>
                <w:rFonts w:asciiTheme="minorHAnsi" w:hAnsiTheme="minorHAnsi" w:cstheme="minorHAnsi"/>
                <w:sz w:val="24"/>
                <w:szCs w:val="24"/>
              </w:rPr>
            </w:pPr>
          </w:p>
        </w:tc>
        <w:tc>
          <w:tcPr>
            <w:tcW w:w="2070" w:type="dxa"/>
            <w:tcBorders>
              <w:top w:val="single" w:sz="8" w:space="0" w:color="auto"/>
              <w:left w:val="single" w:sz="12" w:space="0" w:color="auto"/>
              <w:bottom w:val="single" w:sz="8" w:space="0" w:color="auto"/>
              <w:right w:val="single" w:sz="12" w:space="0" w:color="auto"/>
            </w:tcBorders>
          </w:tcPr>
          <w:p w14:paraId="4E966541" w14:textId="77777777" w:rsidR="007863C1" w:rsidRDefault="007863C1" w:rsidP="00567D90">
            <w:pPr>
              <w:spacing w:before="20"/>
              <w:jc w:val="center"/>
              <w:rPr>
                <w:rFonts w:asciiTheme="minorHAnsi" w:hAnsiTheme="minorHAnsi" w:cstheme="minorHAnsi"/>
                <w:sz w:val="24"/>
                <w:szCs w:val="24"/>
              </w:rPr>
            </w:pPr>
          </w:p>
        </w:tc>
      </w:tr>
      <w:tr w:rsidR="0005236E" w:rsidRPr="0005236E" w14:paraId="06DE6A6E" w14:textId="77777777" w:rsidTr="0005236E">
        <w:trPr>
          <w:jc w:val="center"/>
        </w:trPr>
        <w:tc>
          <w:tcPr>
            <w:tcW w:w="3585" w:type="dxa"/>
            <w:tcBorders>
              <w:top w:val="single" w:sz="8" w:space="0" w:color="auto"/>
              <w:bottom w:val="single" w:sz="8" w:space="0" w:color="auto"/>
              <w:right w:val="single" w:sz="12" w:space="0" w:color="auto"/>
            </w:tcBorders>
            <w:vAlign w:val="center"/>
          </w:tcPr>
          <w:p w14:paraId="3D11B250" w14:textId="45C99A88" w:rsidR="0005236E" w:rsidRPr="0005236E" w:rsidRDefault="00567D90" w:rsidP="00567D90">
            <w:pPr>
              <w:spacing w:before="60" w:after="60"/>
              <w:ind w:left="288"/>
              <w:rPr>
                <w:rFonts w:asciiTheme="minorHAnsi" w:hAnsiTheme="minorHAnsi" w:cstheme="minorHAnsi"/>
                <w:sz w:val="24"/>
                <w:szCs w:val="24"/>
              </w:rPr>
            </w:pPr>
            <w:r>
              <w:rPr>
                <w:rFonts w:asciiTheme="minorHAnsi" w:hAnsiTheme="minorHAnsi" w:cstheme="minorHAnsi"/>
                <w:sz w:val="24"/>
                <w:szCs w:val="24"/>
              </w:rPr>
              <w:t>Entrepreneurial Studies</w:t>
            </w:r>
          </w:p>
        </w:tc>
        <w:tc>
          <w:tcPr>
            <w:tcW w:w="3600" w:type="dxa"/>
            <w:tcBorders>
              <w:top w:val="single" w:sz="8" w:space="0" w:color="auto"/>
              <w:left w:val="single" w:sz="12" w:space="0" w:color="auto"/>
              <w:bottom w:val="single" w:sz="8" w:space="0" w:color="auto"/>
              <w:right w:val="single" w:sz="12" w:space="0" w:color="auto"/>
            </w:tcBorders>
            <w:vAlign w:val="center"/>
          </w:tcPr>
          <w:p w14:paraId="6AF27C07" w14:textId="623A3616" w:rsidR="0005236E" w:rsidRPr="0005236E" w:rsidRDefault="00567D90" w:rsidP="00567D90">
            <w:pPr>
              <w:spacing w:before="20"/>
              <w:jc w:val="center"/>
              <w:rPr>
                <w:rFonts w:asciiTheme="minorHAnsi" w:hAnsiTheme="minorHAnsi" w:cstheme="minorHAnsi"/>
                <w:sz w:val="24"/>
                <w:szCs w:val="24"/>
              </w:rPr>
            </w:pPr>
            <w:r>
              <w:rPr>
                <w:rFonts w:asciiTheme="minorHAnsi" w:hAnsiTheme="minorHAnsi" w:cstheme="minorHAnsi"/>
                <w:sz w:val="24"/>
                <w:szCs w:val="24"/>
              </w:rPr>
              <w:t>Job Placement Rate</w:t>
            </w:r>
          </w:p>
        </w:tc>
        <w:tc>
          <w:tcPr>
            <w:tcW w:w="2070" w:type="dxa"/>
            <w:tcBorders>
              <w:top w:val="single" w:sz="8" w:space="0" w:color="auto"/>
              <w:left w:val="single" w:sz="12" w:space="0" w:color="auto"/>
              <w:bottom w:val="single" w:sz="8" w:space="0" w:color="auto"/>
              <w:right w:val="single" w:sz="12" w:space="0" w:color="auto"/>
            </w:tcBorders>
          </w:tcPr>
          <w:p w14:paraId="738D17FE" w14:textId="3A5F6570" w:rsidR="0005236E" w:rsidRPr="0005236E" w:rsidRDefault="00567D90" w:rsidP="00567D90">
            <w:pPr>
              <w:spacing w:before="20"/>
              <w:jc w:val="center"/>
              <w:rPr>
                <w:rFonts w:asciiTheme="minorHAnsi" w:hAnsiTheme="minorHAnsi" w:cstheme="minorHAnsi"/>
                <w:sz w:val="24"/>
                <w:szCs w:val="24"/>
              </w:rPr>
            </w:pPr>
            <w:r>
              <w:rPr>
                <w:rFonts w:asciiTheme="minorHAnsi" w:hAnsiTheme="minorHAnsi" w:cstheme="minorHAnsi"/>
                <w:sz w:val="24"/>
                <w:szCs w:val="24"/>
              </w:rPr>
              <w:t>100%</w:t>
            </w:r>
          </w:p>
        </w:tc>
      </w:tr>
      <w:tr w:rsidR="0005236E" w:rsidRPr="0005236E" w14:paraId="672E130D" w14:textId="77777777" w:rsidTr="0005236E">
        <w:trPr>
          <w:jc w:val="center"/>
        </w:trPr>
        <w:tc>
          <w:tcPr>
            <w:tcW w:w="3585" w:type="dxa"/>
            <w:tcBorders>
              <w:top w:val="single" w:sz="8" w:space="0" w:color="auto"/>
              <w:bottom w:val="single" w:sz="8" w:space="0" w:color="auto"/>
              <w:right w:val="single" w:sz="12" w:space="0" w:color="auto"/>
            </w:tcBorders>
            <w:vAlign w:val="center"/>
          </w:tcPr>
          <w:p w14:paraId="282B1B80" w14:textId="1ECC9A8B" w:rsidR="0005236E" w:rsidRPr="0005236E" w:rsidRDefault="00567D90" w:rsidP="00567D90">
            <w:pPr>
              <w:spacing w:before="60" w:after="60"/>
              <w:ind w:left="288"/>
              <w:rPr>
                <w:rFonts w:asciiTheme="minorHAnsi" w:hAnsiTheme="minorHAnsi" w:cstheme="minorHAnsi"/>
                <w:sz w:val="24"/>
                <w:szCs w:val="24"/>
              </w:rPr>
            </w:pPr>
            <w:r>
              <w:rPr>
                <w:rFonts w:asciiTheme="minorHAnsi" w:hAnsiTheme="minorHAnsi" w:cstheme="minorHAnsi"/>
                <w:sz w:val="24"/>
                <w:szCs w:val="24"/>
              </w:rPr>
              <w:t>Human Resources</w:t>
            </w:r>
          </w:p>
        </w:tc>
        <w:tc>
          <w:tcPr>
            <w:tcW w:w="3600" w:type="dxa"/>
            <w:tcBorders>
              <w:top w:val="single" w:sz="8" w:space="0" w:color="auto"/>
              <w:left w:val="single" w:sz="12" w:space="0" w:color="auto"/>
              <w:bottom w:val="single" w:sz="8" w:space="0" w:color="auto"/>
              <w:right w:val="single" w:sz="12" w:space="0" w:color="auto"/>
            </w:tcBorders>
            <w:vAlign w:val="center"/>
          </w:tcPr>
          <w:p w14:paraId="18CAD1F2" w14:textId="2A519360" w:rsidR="0005236E" w:rsidRPr="0005236E" w:rsidRDefault="00567D90" w:rsidP="00567D90">
            <w:pPr>
              <w:spacing w:before="20"/>
              <w:jc w:val="center"/>
              <w:rPr>
                <w:rFonts w:asciiTheme="minorHAnsi" w:hAnsiTheme="minorHAnsi" w:cstheme="minorHAnsi"/>
                <w:sz w:val="24"/>
                <w:szCs w:val="24"/>
              </w:rPr>
            </w:pPr>
            <w:r>
              <w:rPr>
                <w:rFonts w:asciiTheme="minorHAnsi" w:hAnsiTheme="minorHAnsi" w:cstheme="minorHAnsi"/>
                <w:sz w:val="24"/>
                <w:szCs w:val="24"/>
              </w:rPr>
              <w:t>Job Placement Rate</w:t>
            </w:r>
          </w:p>
        </w:tc>
        <w:tc>
          <w:tcPr>
            <w:tcW w:w="2070" w:type="dxa"/>
            <w:tcBorders>
              <w:top w:val="single" w:sz="8" w:space="0" w:color="auto"/>
              <w:left w:val="single" w:sz="12" w:space="0" w:color="auto"/>
              <w:bottom w:val="single" w:sz="8" w:space="0" w:color="auto"/>
              <w:right w:val="single" w:sz="12" w:space="0" w:color="auto"/>
            </w:tcBorders>
          </w:tcPr>
          <w:p w14:paraId="37E4FF97" w14:textId="168F8B4A" w:rsidR="0005236E" w:rsidRPr="0005236E" w:rsidRDefault="00567D90" w:rsidP="00567D90">
            <w:pPr>
              <w:spacing w:before="20"/>
              <w:jc w:val="center"/>
              <w:rPr>
                <w:rFonts w:asciiTheme="minorHAnsi" w:hAnsiTheme="minorHAnsi" w:cstheme="minorHAnsi"/>
                <w:sz w:val="24"/>
                <w:szCs w:val="24"/>
              </w:rPr>
            </w:pPr>
            <w:r>
              <w:rPr>
                <w:rFonts w:asciiTheme="minorHAnsi" w:hAnsiTheme="minorHAnsi" w:cstheme="minorHAnsi"/>
                <w:sz w:val="24"/>
                <w:szCs w:val="24"/>
              </w:rPr>
              <w:t>88%</w:t>
            </w:r>
          </w:p>
        </w:tc>
      </w:tr>
      <w:tr w:rsidR="0005236E" w:rsidRPr="0005236E" w14:paraId="7CF8947D" w14:textId="77777777" w:rsidTr="0005236E">
        <w:trPr>
          <w:jc w:val="center"/>
        </w:trPr>
        <w:tc>
          <w:tcPr>
            <w:tcW w:w="3585" w:type="dxa"/>
            <w:tcBorders>
              <w:top w:val="single" w:sz="8" w:space="0" w:color="auto"/>
              <w:bottom w:val="single" w:sz="8" w:space="0" w:color="auto"/>
              <w:right w:val="single" w:sz="12" w:space="0" w:color="auto"/>
            </w:tcBorders>
            <w:vAlign w:val="center"/>
          </w:tcPr>
          <w:p w14:paraId="6D9DD9B3" w14:textId="1BDF5F51" w:rsidR="0005236E" w:rsidRPr="0005236E" w:rsidRDefault="00567D90" w:rsidP="00567D90">
            <w:pPr>
              <w:spacing w:before="60" w:after="60"/>
              <w:ind w:left="288"/>
              <w:rPr>
                <w:rFonts w:asciiTheme="minorHAnsi" w:hAnsiTheme="minorHAnsi" w:cstheme="minorHAnsi"/>
                <w:sz w:val="24"/>
                <w:szCs w:val="24"/>
              </w:rPr>
            </w:pPr>
            <w:r>
              <w:rPr>
                <w:rFonts w:asciiTheme="minorHAnsi" w:hAnsiTheme="minorHAnsi" w:cstheme="minorHAnsi"/>
                <w:sz w:val="24"/>
                <w:szCs w:val="24"/>
              </w:rPr>
              <w:t>Information Management</w:t>
            </w:r>
          </w:p>
        </w:tc>
        <w:tc>
          <w:tcPr>
            <w:tcW w:w="3600" w:type="dxa"/>
            <w:tcBorders>
              <w:top w:val="single" w:sz="8" w:space="0" w:color="auto"/>
              <w:left w:val="single" w:sz="12" w:space="0" w:color="auto"/>
              <w:bottom w:val="single" w:sz="8" w:space="0" w:color="auto"/>
              <w:right w:val="single" w:sz="12" w:space="0" w:color="auto"/>
            </w:tcBorders>
            <w:vAlign w:val="center"/>
          </w:tcPr>
          <w:p w14:paraId="5BB58B28" w14:textId="63585A33" w:rsidR="0005236E" w:rsidRPr="0005236E" w:rsidRDefault="00567D90" w:rsidP="00567D90">
            <w:pPr>
              <w:spacing w:before="20"/>
              <w:jc w:val="center"/>
              <w:rPr>
                <w:rFonts w:asciiTheme="minorHAnsi" w:hAnsiTheme="minorHAnsi" w:cstheme="minorHAnsi"/>
                <w:sz w:val="24"/>
                <w:szCs w:val="24"/>
              </w:rPr>
            </w:pPr>
            <w:r>
              <w:rPr>
                <w:rFonts w:asciiTheme="minorHAnsi" w:hAnsiTheme="minorHAnsi" w:cstheme="minorHAnsi"/>
                <w:sz w:val="24"/>
                <w:szCs w:val="24"/>
              </w:rPr>
              <w:t>Job Placement Rate</w:t>
            </w:r>
          </w:p>
        </w:tc>
        <w:tc>
          <w:tcPr>
            <w:tcW w:w="2070" w:type="dxa"/>
            <w:tcBorders>
              <w:top w:val="single" w:sz="8" w:space="0" w:color="auto"/>
              <w:left w:val="single" w:sz="12" w:space="0" w:color="auto"/>
              <w:bottom w:val="single" w:sz="8" w:space="0" w:color="auto"/>
              <w:right w:val="single" w:sz="12" w:space="0" w:color="auto"/>
            </w:tcBorders>
          </w:tcPr>
          <w:p w14:paraId="5EA8635B" w14:textId="4F894412" w:rsidR="0005236E" w:rsidRPr="0005236E" w:rsidRDefault="00567D90" w:rsidP="00567D90">
            <w:pPr>
              <w:spacing w:before="20"/>
              <w:jc w:val="center"/>
              <w:rPr>
                <w:rFonts w:asciiTheme="minorHAnsi" w:hAnsiTheme="minorHAnsi" w:cstheme="minorHAnsi"/>
                <w:sz w:val="24"/>
                <w:szCs w:val="24"/>
              </w:rPr>
            </w:pPr>
            <w:r>
              <w:rPr>
                <w:rFonts w:asciiTheme="minorHAnsi" w:hAnsiTheme="minorHAnsi" w:cstheme="minorHAnsi"/>
                <w:sz w:val="24"/>
                <w:szCs w:val="24"/>
              </w:rPr>
              <w:t>100%</w:t>
            </w:r>
          </w:p>
        </w:tc>
      </w:tr>
      <w:tr w:rsidR="0005236E" w:rsidRPr="0005236E" w14:paraId="4F20D6E0" w14:textId="77777777" w:rsidTr="0005236E">
        <w:trPr>
          <w:jc w:val="center"/>
        </w:trPr>
        <w:tc>
          <w:tcPr>
            <w:tcW w:w="3585" w:type="dxa"/>
            <w:tcBorders>
              <w:top w:val="single" w:sz="8" w:space="0" w:color="auto"/>
              <w:bottom w:val="single" w:sz="8" w:space="0" w:color="auto"/>
              <w:right w:val="single" w:sz="12" w:space="0" w:color="auto"/>
            </w:tcBorders>
            <w:vAlign w:val="center"/>
          </w:tcPr>
          <w:p w14:paraId="676577F8" w14:textId="600555CE" w:rsidR="0005236E" w:rsidRPr="0005236E" w:rsidRDefault="00567D90" w:rsidP="00567D90">
            <w:pPr>
              <w:spacing w:before="60" w:after="60"/>
              <w:ind w:left="288"/>
              <w:rPr>
                <w:rFonts w:asciiTheme="minorHAnsi" w:hAnsiTheme="minorHAnsi" w:cstheme="minorHAnsi"/>
                <w:sz w:val="24"/>
                <w:szCs w:val="24"/>
              </w:rPr>
            </w:pPr>
            <w:r>
              <w:rPr>
                <w:rFonts w:asciiTheme="minorHAnsi" w:hAnsiTheme="minorHAnsi" w:cstheme="minorHAnsi"/>
                <w:sz w:val="24"/>
                <w:szCs w:val="24"/>
              </w:rPr>
              <w:t>International Organization</w:t>
            </w:r>
          </w:p>
        </w:tc>
        <w:tc>
          <w:tcPr>
            <w:tcW w:w="3600" w:type="dxa"/>
            <w:tcBorders>
              <w:top w:val="single" w:sz="8" w:space="0" w:color="auto"/>
              <w:left w:val="single" w:sz="12" w:space="0" w:color="auto"/>
              <w:bottom w:val="single" w:sz="8" w:space="0" w:color="auto"/>
              <w:right w:val="single" w:sz="12" w:space="0" w:color="auto"/>
            </w:tcBorders>
            <w:vAlign w:val="center"/>
          </w:tcPr>
          <w:p w14:paraId="3AB848F9" w14:textId="47B9B5EC" w:rsidR="0005236E" w:rsidRPr="0005236E" w:rsidRDefault="00567D90" w:rsidP="00567D90">
            <w:pPr>
              <w:spacing w:before="20"/>
              <w:jc w:val="center"/>
              <w:rPr>
                <w:rFonts w:asciiTheme="minorHAnsi" w:hAnsiTheme="minorHAnsi" w:cstheme="minorHAnsi"/>
                <w:sz w:val="24"/>
                <w:szCs w:val="24"/>
              </w:rPr>
            </w:pPr>
            <w:r>
              <w:rPr>
                <w:rFonts w:asciiTheme="minorHAnsi" w:hAnsiTheme="minorHAnsi" w:cstheme="minorHAnsi"/>
                <w:sz w:val="24"/>
                <w:szCs w:val="24"/>
              </w:rPr>
              <w:t>Job Placement Rate</w:t>
            </w:r>
          </w:p>
        </w:tc>
        <w:tc>
          <w:tcPr>
            <w:tcW w:w="2070" w:type="dxa"/>
            <w:tcBorders>
              <w:top w:val="single" w:sz="8" w:space="0" w:color="auto"/>
              <w:left w:val="single" w:sz="12" w:space="0" w:color="auto"/>
              <w:bottom w:val="single" w:sz="8" w:space="0" w:color="auto"/>
              <w:right w:val="single" w:sz="12" w:space="0" w:color="auto"/>
            </w:tcBorders>
          </w:tcPr>
          <w:p w14:paraId="4AD4572B" w14:textId="3A8502C4" w:rsidR="0005236E" w:rsidRPr="0005236E" w:rsidRDefault="00567D90" w:rsidP="00567D90">
            <w:pPr>
              <w:spacing w:before="20"/>
              <w:jc w:val="center"/>
              <w:rPr>
                <w:rFonts w:asciiTheme="minorHAnsi" w:hAnsiTheme="minorHAnsi" w:cstheme="minorHAnsi"/>
                <w:sz w:val="24"/>
                <w:szCs w:val="24"/>
              </w:rPr>
            </w:pPr>
            <w:r>
              <w:rPr>
                <w:rFonts w:asciiTheme="minorHAnsi" w:hAnsiTheme="minorHAnsi" w:cstheme="minorHAnsi"/>
                <w:sz w:val="24"/>
                <w:szCs w:val="24"/>
              </w:rPr>
              <w:t>N/A</w:t>
            </w:r>
          </w:p>
        </w:tc>
      </w:tr>
      <w:tr w:rsidR="0005236E" w:rsidRPr="0005236E" w14:paraId="2DFAF249" w14:textId="77777777" w:rsidTr="0005236E">
        <w:trPr>
          <w:jc w:val="center"/>
        </w:trPr>
        <w:tc>
          <w:tcPr>
            <w:tcW w:w="3585" w:type="dxa"/>
            <w:tcBorders>
              <w:top w:val="single" w:sz="8" w:space="0" w:color="auto"/>
              <w:bottom w:val="single" w:sz="8" w:space="0" w:color="auto"/>
              <w:right w:val="single" w:sz="12" w:space="0" w:color="auto"/>
            </w:tcBorders>
            <w:vAlign w:val="center"/>
          </w:tcPr>
          <w:p w14:paraId="39E02971" w14:textId="1BC7DF7D" w:rsidR="0005236E" w:rsidRPr="0005236E" w:rsidRDefault="00567D90" w:rsidP="0005236E">
            <w:pPr>
              <w:spacing w:before="60" w:after="60"/>
              <w:rPr>
                <w:rFonts w:asciiTheme="minorHAnsi" w:hAnsiTheme="minorHAnsi" w:cstheme="minorHAnsi"/>
                <w:sz w:val="24"/>
                <w:szCs w:val="24"/>
              </w:rPr>
            </w:pPr>
            <w:r>
              <w:rPr>
                <w:rFonts w:asciiTheme="minorHAnsi" w:hAnsiTheme="minorHAnsi" w:cstheme="minorHAnsi"/>
                <w:sz w:val="24"/>
                <w:szCs w:val="24"/>
              </w:rPr>
              <w:t xml:space="preserve">     Marketing</w:t>
            </w:r>
          </w:p>
        </w:tc>
        <w:tc>
          <w:tcPr>
            <w:tcW w:w="3600" w:type="dxa"/>
            <w:tcBorders>
              <w:top w:val="single" w:sz="8" w:space="0" w:color="auto"/>
              <w:left w:val="single" w:sz="12" w:space="0" w:color="auto"/>
              <w:bottom w:val="single" w:sz="8" w:space="0" w:color="auto"/>
              <w:right w:val="single" w:sz="12" w:space="0" w:color="auto"/>
            </w:tcBorders>
            <w:vAlign w:val="center"/>
          </w:tcPr>
          <w:p w14:paraId="67A29443" w14:textId="5DD5806C" w:rsidR="0005236E" w:rsidRPr="0005236E" w:rsidRDefault="00567D90" w:rsidP="00567D90">
            <w:pPr>
              <w:jc w:val="center"/>
              <w:rPr>
                <w:rFonts w:asciiTheme="minorHAnsi" w:hAnsiTheme="minorHAnsi" w:cstheme="minorHAnsi"/>
                <w:sz w:val="24"/>
                <w:szCs w:val="24"/>
              </w:rPr>
            </w:pPr>
            <w:r>
              <w:rPr>
                <w:rFonts w:asciiTheme="minorHAnsi" w:hAnsiTheme="minorHAnsi" w:cstheme="minorHAnsi"/>
                <w:sz w:val="24"/>
                <w:szCs w:val="24"/>
              </w:rPr>
              <w:t>Job Placement Rate</w:t>
            </w:r>
          </w:p>
        </w:tc>
        <w:tc>
          <w:tcPr>
            <w:tcW w:w="2070" w:type="dxa"/>
            <w:tcBorders>
              <w:top w:val="single" w:sz="8" w:space="0" w:color="auto"/>
              <w:left w:val="single" w:sz="12" w:space="0" w:color="auto"/>
              <w:bottom w:val="single" w:sz="8" w:space="0" w:color="auto"/>
              <w:right w:val="single" w:sz="12" w:space="0" w:color="auto"/>
            </w:tcBorders>
          </w:tcPr>
          <w:p w14:paraId="631EC1BA" w14:textId="62AC8A0C" w:rsidR="0005236E" w:rsidRPr="0005236E" w:rsidRDefault="00567D90" w:rsidP="00567D90">
            <w:pPr>
              <w:jc w:val="center"/>
              <w:rPr>
                <w:rFonts w:asciiTheme="minorHAnsi" w:hAnsiTheme="minorHAnsi" w:cstheme="minorHAnsi"/>
                <w:sz w:val="24"/>
                <w:szCs w:val="24"/>
              </w:rPr>
            </w:pPr>
            <w:r>
              <w:rPr>
                <w:rFonts w:asciiTheme="minorHAnsi" w:hAnsiTheme="minorHAnsi" w:cstheme="minorHAnsi"/>
                <w:sz w:val="24"/>
                <w:szCs w:val="24"/>
              </w:rPr>
              <w:t>100%</w:t>
            </w:r>
          </w:p>
        </w:tc>
      </w:tr>
      <w:tr w:rsidR="00567D90" w:rsidRPr="0005236E" w14:paraId="17FC612C" w14:textId="77777777" w:rsidTr="0005236E">
        <w:trPr>
          <w:jc w:val="center"/>
        </w:trPr>
        <w:tc>
          <w:tcPr>
            <w:tcW w:w="3585" w:type="dxa"/>
            <w:tcBorders>
              <w:top w:val="single" w:sz="8" w:space="0" w:color="auto"/>
              <w:bottom w:val="single" w:sz="8" w:space="0" w:color="auto"/>
              <w:right w:val="single" w:sz="12" w:space="0" w:color="auto"/>
            </w:tcBorders>
            <w:vAlign w:val="center"/>
          </w:tcPr>
          <w:p w14:paraId="6461CC14" w14:textId="77777777" w:rsidR="00567D90" w:rsidRPr="0005236E" w:rsidRDefault="00567D90" w:rsidP="00567D90">
            <w:pPr>
              <w:spacing w:before="60" w:after="60"/>
              <w:ind w:left="288"/>
              <w:rPr>
                <w:rFonts w:asciiTheme="minorHAnsi" w:hAnsiTheme="minorHAnsi" w:cstheme="minorHAnsi"/>
                <w:sz w:val="24"/>
                <w:szCs w:val="24"/>
              </w:rPr>
            </w:pPr>
          </w:p>
        </w:tc>
        <w:tc>
          <w:tcPr>
            <w:tcW w:w="3600" w:type="dxa"/>
            <w:tcBorders>
              <w:top w:val="single" w:sz="8" w:space="0" w:color="auto"/>
              <w:left w:val="single" w:sz="12" w:space="0" w:color="auto"/>
              <w:bottom w:val="single" w:sz="8" w:space="0" w:color="auto"/>
              <w:right w:val="single" w:sz="12" w:space="0" w:color="auto"/>
            </w:tcBorders>
            <w:vAlign w:val="center"/>
          </w:tcPr>
          <w:p w14:paraId="16DF1540" w14:textId="77777777" w:rsidR="00567D90" w:rsidRPr="0005236E" w:rsidRDefault="00567D90" w:rsidP="00567D90">
            <w:pPr>
              <w:jc w:val="center"/>
              <w:rPr>
                <w:rFonts w:asciiTheme="minorHAnsi" w:hAnsiTheme="minorHAnsi" w:cstheme="minorHAnsi"/>
                <w:sz w:val="24"/>
                <w:szCs w:val="24"/>
              </w:rPr>
            </w:pPr>
          </w:p>
        </w:tc>
        <w:tc>
          <w:tcPr>
            <w:tcW w:w="2070" w:type="dxa"/>
            <w:tcBorders>
              <w:top w:val="single" w:sz="8" w:space="0" w:color="auto"/>
              <w:left w:val="single" w:sz="12" w:space="0" w:color="auto"/>
              <w:bottom w:val="single" w:sz="8" w:space="0" w:color="auto"/>
              <w:right w:val="single" w:sz="12" w:space="0" w:color="auto"/>
            </w:tcBorders>
          </w:tcPr>
          <w:p w14:paraId="073F0701" w14:textId="77777777" w:rsidR="00567D90" w:rsidRPr="0005236E" w:rsidRDefault="00567D90" w:rsidP="00567D90">
            <w:pPr>
              <w:jc w:val="center"/>
              <w:rPr>
                <w:rFonts w:asciiTheme="minorHAnsi" w:hAnsiTheme="minorHAnsi" w:cstheme="minorHAnsi"/>
                <w:sz w:val="24"/>
                <w:szCs w:val="24"/>
              </w:rPr>
            </w:pPr>
          </w:p>
        </w:tc>
      </w:tr>
      <w:tr w:rsidR="00567D90" w:rsidRPr="0005236E" w14:paraId="30F7B01E" w14:textId="77777777" w:rsidTr="0005236E">
        <w:trPr>
          <w:jc w:val="center"/>
        </w:trPr>
        <w:tc>
          <w:tcPr>
            <w:tcW w:w="3585" w:type="dxa"/>
            <w:tcBorders>
              <w:top w:val="single" w:sz="8" w:space="0" w:color="auto"/>
              <w:bottom w:val="single" w:sz="8" w:space="0" w:color="auto"/>
              <w:right w:val="single" w:sz="12" w:space="0" w:color="auto"/>
            </w:tcBorders>
            <w:vAlign w:val="center"/>
          </w:tcPr>
          <w:p w14:paraId="6D391AE0" w14:textId="62036364" w:rsidR="00567D90" w:rsidRPr="00567D90" w:rsidRDefault="00567D90" w:rsidP="00567D90">
            <w:pPr>
              <w:spacing w:before="60" w:after="60"/>
              <w:rPr>
                <w:rFonts w:asciiTheme="minorHAnsi" w:hAnsiTheme="minorHAnsi" w:cstheme="minorHAnsi"/>
                <w:b/>
                <w:sz w:val="24"/>
                <w:szCs w:val="24"/>
              </w:rPr>
            </w:pPr>
            <w:r w:rsidRPr="00567D90">
              <w:rPr>
                <w:rFonts w:asciiTheme="minorHAnsi" w:hAnsiTheme="minorHAnsi" w:cstheme="minorHAnsi"/>
                <w:b/>
                <w:sz w:val="24"/>
                <w:szCs w:val="24"/>
              </w:rPr>
              <w:t>Master of Business Administration</w:t>
            </w:r>
          </w:p>
        </w:tc>
        <w:tc>
          <w:tcPr>
            <w:tcW w:w="3600" w:type="dxa"/>
            <w:tcBorders>
              <w:top w:val="single" w:sz="8" w:space="0" w:color="auto"/>
              <w:left w:val="single" w:sz="12" w:space="0" w:color="auto"/>
              <w:bottom w:val="single" w:sz="8" w:space="0" w:color="auto"/>
              <w:right w:val="single" w:sz="12" w:space="0" w:color="auto"/>
            </w:tcBorders>
            <w:vAlign w:val="center"/>
          </w:tcPr>
          <w:p w14:paraId="42C90201" w14:textId="77777777" w:rsidR="00567D90" w:rsidRPr="0005236E" w:rsidRDefault="00567D90" w:rsidP="00567D90">
            <w:pPr>
              <w:jc w:val="center"/>
              <w:rPr>
                <w:rFonts w:asciiTheme="minorHAnsi" w:hAnsiTheme="minorHAnsi" w:cstheme="minorHAnsi"/>
                <w:sz w:val="24"/>
                <w:szCs w:val="24"/>
              </w:rPr>
            </w:pPr>
          </w:p>
        </w:tc>
        <w:tc>
          <w:tcPr>
            <w:tcW w:w="2070" w:type="dxa"/>
            <w:tcBorders>
              <w:top w:val="single" w:sz="8" w:space="0" w:color="auto"/>
              <w:left w:val="single" w:sz="12" w:space="0" w:color="auto"/>
              <w:bottom w:val="single" w:sz="8" w:space="0" w:color="auto"/>
              <w:right w:val="single" w:sz="12" w:space="0" w:color="auto"/>
            </w:tcBorders>
          </w:tcPr>
          <w:p w14:paraId="345EB94E" w14:textId="77777777" w:rsidR="00567D90" w:rsidRPr="0005236E" w:rsidRDefault="00567D90" w:rsidP="00567D90">
            <w:pPr>
              <w:jc w:val="center"/>
              <w:rPr>
                <w:rFonts w:asciiTheme="minorHAnsi" w:hAnsiTheme="minorHAnsi" w:cstheme="minorHAnsi"/>
                <w:sz w:val="24"/>
                <w:szCs w:val="24"/>
              </w:rPr>
            </w:pPr>
          </w:p>
        </w:tc>
      </w:tr>
      <w:tr w:rsidR="00567D90" w:rsidRPr="0005236E" w14:paraId="0AFFCD57" w14:textId="77777777" w:rsidTr="0005236E">
        <w:trPr>
          <w:jc w:val="center"/>
        </w:trPr>
        <w:tc>
          <w:tcPr>
            <w:tcW w:w="3585" w:type="dxa"/>
            <w:tcBorders>
              <w:top w:val="single" w:sz="8" w:space="0" w:color="auto"/>
              <w:bottom w:val="single" w:sz="8" w:space="0" w:color="auto"/>
              <w:right w:val="single" w:sz="12" w:space="0" w:color="auto"/>
            </w:tcBorders>
            <w:vAlign w:val="center"/>
          </w:tcPr>
          <w:p w14:paraId="48596445" w14:textId="3708E020" w:rsidR="00567D90" w:rsidRPr="0005236E" w:rsidRDefault="00567D90" w:rsidP="00567D90">
            <w:pPr>
              <w:spacing w:before="60" w:after="60"/>
              <w:ind w:left="288"/>
              <w:rPr>
                <w:rFonts w:asciiTheme="minorHAnsi" w:hAnsiTheme="minorHAnsi" w:cstheme="minorHAnsi"/>
                <w:sz w:val="24"/>
                <w:szCs w:val="24"/>
              </w:rPr>
            </w:pPr>
            <w:r>
              <w:rPr>
                <w:rFonts w:asciiTheme="minorHAnsi" w:hAnsiTheme="minorHAnsi" w:cstheme="minorHAnsi"/>
                <w:sz w:val="24"/>
                <w:szCs w:val="24"/>
              </w:rPr>
              <w:t>Accounting</w:t>
            </w:r>
          </w:p>
        </w:tc>
        <w:tc>
          <w:tcPr>
            <w:tcW w:w="3600" w:type="dxa"/>
            <w:tcBorders>
              <w:top w:val="single" w:sz="8" w:space="0" w:color="auto"/>
              <w:left w:val="single" w:sz="12" w:space="0" w:color="auto"/>
              <w:bottom w:val="single" w:sz="8" w:space="0" w:color="auto"/>
              <w:right w:val="single" w:sz="12" w:space="0" w:color="auto"/>
            </w:tcBorders>
            <w:vAlign w:val="center"/>
          </w:tcPr>
          <w:p w14:paraId="2868759F" w14:textId="0751A920" w:rsidR="00567D90" w:rsidRPr="0005236E" w:rsidRDefault="00567D90" w:rsidP="00567D90">
            <w:pPr>
              <w:jc w:val="center"/>
              <w:rPr>
                <w:rFonts w:asciiTheme="minorHAnsi" w:hAnsiTheme="minorHAnsi" w:cstheme="minorHAnsi"/>
                <w:sz w:val="24"/>
                <w:szCs w:val="24"/>
              </w:rPr>
            </w:pPr>
            <w:r>
              <w:rPr>
                <w:rFonts w:asciiTheme="minorHAnsi" w:hAnsiTheme="minorHAnsi" w:cstheme="minorHAnsi"/>
                <w:sz w:val="24"/>
                <w:szCs w:val="24"/>
              </w:rPr>
              <w:t>Job Placement Rate</w:t>
            </w:r>
          </w:p>
        </w:tc>
        <w:tc>
          <w:tcPr>
            <w:tcW w:w="2070" w:type="dxa"/>
            <w:tcBorders>
              <w:top w:val="single" w:sz="8" w:space="0" w:color="auto"/>
              <w:left w:val="single" w:sz="12" w:space="0" w:color="auto"/>
              <w:bottom w:val="single" w:sz="8" w:space="0" w:color="auto"/>
              <w:right w:val="single" w:sz="12" w:space="0" w:color="auto"/>
            </w:tcBorders>
          </w:tcPr>
          <w:p w14:paraId="4A752456" w14:textId="62D1D291" w:rsidR="00567D90" w:rsidRPr="0005236E" w:rsidRDefault="00567D90" w:rsidP="00567D90">
            <w:pPr>
              <w:jc w:val="center"/>
              <w:rPr>
                <w:rFonts w:asciiTheme="minorHAnsi" w:hAnsiTheme="minorHAnsi" w:cstheme="minorHAnsi"/>
                <w:sz w:val="24"/>
                <w:szCs w:val="24"/>
              </w:rPr>
            </w:pPr>
            <w:r>
              <w:rPr>
                <w:rFonts w:asciiTheme="minorHAnsi" w:hAnsiTheme="minorHAnsi" w:cstheme="minorHAnsi"/>
                <w:sz w:val="24"/>
                <w:szCs w:val="24"/>
              </w:rPr>
              <w:t>100%</w:t>
            </w:r>
          </w:p>
        </w:tc>
      </w:tr>
      <w:tr w:rsidR="00567D90" w:rsidRPr="0005236E" w14:paraId="3142B2D0" w14:textId="77777777" w:rsidTr="0005236E">
        <w:trPr>
          <w:jc w:val="center"/>
        </w:trPr>
        <w:tc>
          <w:tcPr>
            <w:tcW w:w="3585" w:type="dxa"/>
            <w:tcBorders>
              <w:top w:val="single" w:sz="8" w:space="0" w:color="auto"/>
              <w:bottom w:val="single" w:sz="8" w:space="0" w:color="auto"/>
              <w:right w:val="single" w:sz="12" w:space="0" w:color="auto"/>
            </w:tcBorders>
            <w:vAlign w:val="center"/>
          </w:tcPr>
          <w:p w14:paraId="2B8BEA25" w14:textId="6A8AFB92" w:rsidR="00567D90" w:rsidRPr="0005236E" w:rsidRDefault="00567D90" w:rsidP="00567D90">
            <w:pPr>
              <w:spacing w:before="60" w:after="60"/>
              <w:ind w:left="288"/>
              <w:rPr>
                <w:rFonts w:asciiTheme="minorHAnsi" w:hAnsiTheme="minorHAnsi" w:cstheme="minorHAnsi"/>
                <w:sz w:val="24"/>
                <w:szCs w:val="24"/>
              </w:rPr>
            </w:pPr>
            <w:r>
              <w:rPr>
                <w:rFonts w:asciiTheme="minorHAnsi" w:hAnsiTheme="minorHAnsi" w:cstheme="minorHAnsi"/>
                <w:sz w:val="24"/>
                <w:szCs w:val="24"/>
              </w:rPr>
              <w:t>Entrepreneurship</w:t>
            </w:r>
          </w:p>
        </w:tc>
        <w:tc>
          <w:tcPr>
            <w:tcW w:w="3600" w:type="dxa"/>
            <w:tcBorders>
              <w:top w:val="single" w:sz="8" w:space="0" w:color="auto"/>
              <w:left w:val="single" w:sz="12" w:space="0" w:color="auto"/>
              <w:bottom w:val="single" w:sz="8" w:space="0" w:color="auto"/>
              <w:right w:val="single" w:sz="12" w:space="0" w:color="auto"/>
            </w:tcBorders>
            <w:vAlign w:val="center"/>
          </w:tcPr>
          <w:p w14:paraId="31A265A2" w14:textId="2687E962" w:rsidR="00567D90" w:rsidRPr="0005236E" w:rsidRDefault="00567D90" w:rsidP="00567D90">
            <w:pPr>
              <w:jc w:val="center"/>
              <w:rPr>
                <w:rFonts w:asciiTheme="minorHAnsi" w:hAnsiTheme="minorHAnsi" w:cstheme="minorHAnsi"/>
                <w:sz w:val="24"/>
                <w:szCs w:val="24"/>
              </w:rPr>
            </w:pPr>
            <w:r>
              <w:rPr>
                <w:rFonts w:asciiTheme="minorHAnsi" w:hAnsiTheme="minorHAnsi" w:cstheme="minorHAnsi"/>
                <w:sz w:val="24"/>
                <w:szCs w:val="24"/>
              </w:rPr>
              <w:t>Job Placement Rate</w:t>
            </w:r>
          </w:p>
        </w:tc>
        <w:tc>
          <w:tcPr>
            <w:tcW w:w="2070" w:type="dxa"/>
            <w:tcBorders>
              <w:top w:val="single" w:sz="8" w:space="0" w:color="auto"/>
              <w:left w:val="single" w:sz="12" w:space="0" w:color="auto"/>
              <w:bottom w:val="single" w:sz="8" w:space="0" w:color="auto"/>
              <w:right w:val="single" w:sz="12" w:space="0" w:color="auto"/>
            </w:tcBorders>
          </w:tcPr>
          <w:p w14:paraId="3E21C9AC" w14:textId="47110CDF" w:rsidR="00567D90" w:rsidRPr="0005236E" w:rsidRDefault="00567D90" w:rsidP="00567D90">
            <w:pPr>
              <w:jc w:val="center"/>
              <w:rPr>
                <w:rFonts w:asciiTheme="minorHAnsi" w:hAnsiTheme="minorHAnsi" w:cstheme="minorHAnsi"/>
                <w:sz w:val="24"/>
                <w:szCs w:val="24"/>
              </w:rPr>
            </w:pPr>
            <w:r>
              <w:rPr>
                <w:rFonts w:asciiTheme="minorHAnsi" w:hAnsiTheme="minorHAnsi" w:cstheme="minorHAnsi"/>
                <w:sz w:val="24"/>
                <w:szCs w:val="24"/>
              </w:rPr>
              <w:t>100%</w:t>
            </w:r>
          </w:p>
        </w:tc>
      </w:tr>
      <w:tr w:rsidR="00567D90" w:rsidRPr="0005236E" w14:paraId="1B1306B1" w14:textId="77777777" w:rsidTr="0005236E">
        <w:trPr>
          <w:jc w:val="center"/>
        </w:trPr>
        <w:tc>
          <w:tcPr>
            <w:tcW w:w="3585" w:type="dxa"/>
            <w:tcBorders>
              <w:top w:val="single" w:sz="8" w:space="0" w:color="auto"/>
              <w:bottom w:val="single" w:sz="8" w:space="0" w:color="auto"/>
              <w:right w:val="single" w:sz="12" w:space="0" w:color="auto"/>
            </w:tcBorders>
            <w:vAlign w:val="center"/>
          </w:tcPr>
          <w:p w14:paraId="327A7904" w14:textId="43F461DB" w:rsidR="00567D90" w:rsidRPr="0005236E" w:rsidRDefault="00567D90" w:rsidP="00567D90">
            <w:pPr>
              <w:spacing w:before="60" w:after="60"/>
              <w:ind w:left="288"/>
              <w:rPr>
                <w:rFonts w:asciiTheme="minorHAnsi" w:hAnsiTheme="minorHAnsi" w:cstheme="minorHAnsi"/>
                <w:sz w:val="24"/>
                <w:szCs w:val="24"/>
              </w:rPr>
            </w:pPr>
            <w:r>
              <w:rPr>
                <w:rFonts w:asciiTheme="minorHAnsi" w:hAnsiTheme="minorHAnsi" w:cstheme="minorHAnsi"/>
                <w:sz w:val="24"/>
                <w:szCs w:val="24"/>
              </w:rPr>
              <w:t>Healthcare Administration</w:t>
            </w:r>
          </w:p>
        </w:tc>
        <w:tc>
          <w:tcPr>
            <w:tcW w:w="3600" w:type="dxa"/>
            <w:tcBorders>
              <w:top w:val="single" w:sz="8" w:space="0" w:color="auto"/>
              <w:left w:val="single" w:sz="12" w:space="0" w:color="auto"/>
              <w:bottom w:val="single" w:sz="8" w:space="0" w:color="auto"/>
              <w:right w:val="single" w:sz="12" w:space="0" w:color="auto"/>
            </w:tcBorders>
            <w:vAlign w:val="center"/>
          </w:tcPr>
          <w:p w14:paraId="1F81526A" w14:textId="7427B0A8" w:rsidR="00567D90" w:rsidRPr="0005236E" w:rsidRDefault="00567D90" w:rsidP="00567D90">
            <w:pPr>
              <w:jc w:val="center"/>
              <w:rPr>
                <w:rFonts w:asciiTheme="minorHAnsi" w:hAnsiTheme="minorHAnsi" w:cstheme="minorHAnsi"/>
                <w:sz w:val="24"/>
                <w:szCs w:val="24"/>
              </w:rPr>
            </w:pPr>
            <w:r>
              <w:rPr>
                <w:rFonts w:asciiTheme="minorHAnsi" w:hAnsiTheme="minorHAnsi" w:cstheme="minorHAnsi"/>
                <w:sz w:val="24"/>
                <w:szCs w:val="24"/>
              </w:rPr>
              <w:t>Job Placement Rate</w:t>
            </w:r>
          </w:p>
        </w:tc>
        <w:tc>
          <w:tcPr>
            <w:tcW w:w="2070" w:type="dxa"/>
            <w:tcBorders>
              <w:top w:val="single" w:sz="8" w:space="0" w:color="auto"/>
              <w:left w:val="single" w:sz="12" w:space="0" w:color="auto"/>
              <w:bottom w:val="single" w:sz="8" w:space="0" w:color="auto"/>
              <w:right w:val="single" w:sz="12" w:space="0" w:color="auto"/>
            </w:tcBorders>
          </w:tcPr>
          <w:p w14:paraId="3F437CAE" w14:textId="31B12195" w:rsidR="00567D90" w:rsidRPr="0005236E" w:rsidRDefault="00567D90" w:rsidP="00567D90">
            <w:pPr>
              <w:jc w:val="center"/>
              <w:rPr>
                <w:rFonts w:asciiTheme="minorHAnsi" w:hAnsiTheme="minorHAnsi" w:cstheme="minorHAnsi"/>
                <w:sz w:val="24"/>
                <w:szCs w:val="24"/>
              </w:rPr>
            </w:pPr>
            <w:r>
              <w:rPr>
                <w:rFonts w:asciiTheme="minorHAnsi" w:hAnsiTheme="minorHAnsi" w:cstheme="minorHAnsi"/>
                <w:sz w:val="24"/>
                <w:szCs w:val="24"/>
              </w:rPr>
              <w:t>100%</w:t>
            </w:r>
          </w:p>
        </w:tc>
      </w:tr>
      <w:tr w:rsidR="00567D90" w:rsidRPr="0005236E" w14:paraId="11BA8EB1" w14:textId="77777777" w:rsidTr="0005236E">
        <w:trPr>
          <w:jc w:val="center"/>
        </w:trPr>
        <w:tc>
          <w:tcPr>
            <w:tcW w:w="3585" w:type="dxa"/>
            <w:tcBorders>
              <w:top w:val="single" w:sz="8" w:space="0" w:color="auto"/>
              <w:bottom w:val="single" w:sz="8" w:space="0" w:color="auto"/>
              <w:right w:val="single" w:sz="12" w:space="0" w:color="auto"/>
            </w:tcBorders>
            <w:vAlign w:val="center"/>
          </w:tcPr>
          <w:p w14:paraId="0F2D9BB6" w14:textId="115AF92F" w:rsidR="00567D90" w:rsidRPr="0005236E" w:rsidRDefault="00567D90" w:rsidP="00567D90">
            <w:pPr>
              <w:spacing w:before="60" w:after="60"/>
              <w:ind w:left="288"/>
              <w:rPr>
                <w:rFonts w:asciiTheme="minorHAnsi" w:hAnsiTheme="minorHAnsi" w:cstheme="minorHAnsi"/>
                <w:sz w:val="24"/>
                <w:szCs w:val="24"/>
              </w:rPr>
            </w:pPr>
            <w:r>
              <w:rPr>
                <w:rFonts w:asciiTheme="minorHAnsi" w:hAnsiTheme="minorHAnsi" w:cstheme="minorHAnsi"/>
                <w:sz w:val="24"/>
                <w:szCs w:val="24"/>
              </w:rPr>
              <w:t>Management</w:t>
            </w:r>
          </w:p>
        </w:tc>
        <w:tc>
          <w:tcPr>
            <w:tcW w:w="3600" w:type="dxa"/>
            <w:tcBorders>
              <w:top w:val="single" w:sz="8" w:space="0" w:color="auto"/>
              <w:left w:val="single" w:sz="12" w:space="0" w:color="auto"/>
              <w:bottom w:val="single" w:sz="8" w:space="0" w:color="auto"/>
              <w:right w:val="single" w:sz="12" w:space="0" w:color="auto"/>
            </w:tcBorders>
            <w:vAlign w:val="center"/>
          </w:tcPr>
          <w:p w14:paraId="63BB49A4" w14:textId="7362110A" w:rsidR="00567D90" w:rsidRPr="0005236E" w:rsidRDefault="00567D90" w:rsidP="00567D90">
            <w:pPr>
              <w:jc w:val="center"/>
              <w:rPr>
                <w:rFonts w:asciiTheme="minorHAnsi" w:hAnsiTheme="minorHAnsi" w:cstheme="minorHAnsi"/>
                <w:sz w:val="24"/>
                <w:szCs w:val="24"/>
              </w:rPr>
            </w:pPr>
            <w:r>
              <w:rPr>
                <w:rFonts w:asciiTheme="minorHAnsi" w:hAnsiTheme="minorHAnsi" w:cstheme="minorHAnsi"/>
                <w:sz w:val="24"/>
                <w:szCs w:val="24"/>
              </w:rPr>
              <w:t>Job Placement Rate</w:t>
            </w:r>
          </w:p>
        </w:tc>
        <w:tc>
          <w:tcPr>
            <w:tcW w:w="2070" w:type="dxa"/>
            <w:tcBorders>
              <w:top w:val="single" w:sz="8" w:space="0" w:color="auto"/>
              <w:left w:val="single" w:sz="12" w:space="0" w:color="auto"/>
              <w:bottom w:val="single" w:sz="8" w:space="0" w:color="auto"/>
              <w:right w:val="single" w:sz="12" w:space="0" w:color="auto"/>
            </w:tcBorders>
          </w:tcPr>
          <w:p w14:paraId="2304FF15" w14:textId="1434AA84" w:rsidR="00567D90" w:rsidRPr="0005236E" w:rsidRDefault="00567D90" w:rsidP="00567D90">
            <w:pPr>
              <w:jc w:val="center"/>
              <w:rPr>
                <w:rFonts w:asciiTheme="minorHAnsi" w:hAnsiTheme="minorHAnsi" w:cstheme="minorHAnsi"/>
                <w:sz w:val="24"/>
                <w:szCs w:val="24"/>
              </w:rPr>
            </w:pPr>
            <w:r>
              <w:rPr>
                <w:rFonts w:asciiTheme="minorHAnsi" w:hAnsiTheme="minorHAnsi" w:cstheme="minorHAnsi"/>
                <w:sz w:val="24"/>
                <w:szCs w:val="24"/>
              </w:rPr>
              <w:t>100%</w:t>
            </w:r>
          </w:p>
        </w:tc>
      </w:tr>
    </w:tbl>
    <w:p w14:paraId="3D00C968" w14:textId="77777777" w:rsidR="00567D90" w:rsidRDefault="00567D90">
      <w:pPr>
        <w:rPr>
          <w:rFonts w:asciiTheme="minorHAnsi" w:hAnsiTheme="minorHAnsi" w:cstheme="minorHAnsi"/>
          <w:sz w:val="24"/>
          <w:szCs w:val="24"/>
        </w:rPr>
      </w:pPr>
    </w:p>
    <w:p w14:paraId="14D4DA9E" w14:textId="77777777" w:rsidR="00567D90" w:rsidRDefault="00567D90" w:rsidP="0005236E">
      <w:pPr>
        <w:jc w:val="center"/>
        <w:rPr>
          <w:rFonts w:asciiTheme="minorHAnsi" w:hAnsiTheme="minorHAnsi" w:cstheme="minorHAnsi"/>
          <w:b/>
          <w:sz w:val="24"/>
          <w:szCs w:val="24"/>
          <w:u w:val="single"/>
        </w:rPr>
      </w:pPr>
    </w:p>
    <w:p w14:paraId="44D38995" w14:textId="77777777" w:rsidR="00567D90" w:rsidRDefault="00567D90" w:rsidP="0005236E">
      <w:pPr>
        <w:jc w:val="center"/>
        <w:rPr>
          <w:rFonts w:asciiTheme="minorHAnsi" w:hAnsiTheme="minorHAnsi" w:cstheme="minorHAnsi"/>
          <w:b/>
          <w:sz w:val="24"/>
          <w:szCs w:val="24"/>
          <w:u w:val="single"/>
        </w:rPr>
      </w:pPr>
    </w:p>
    <w:p w14:paraId="1B417E6E" w14:textId="77777777" w:rsidR="00567D90" w:rsidRDefault="00567D90" w:rsidP="0005236E">
      <w:pPr>
        <w:jc w:val="center"/>
        <w:rPr>
          <w:rFonts w:asciiTheme="minorHAnsi" w:hAnsiTheme="minorHAnsi" w:cstheme="minorHAnsi"/>
          <w:b/>
          <w:sz w:val="24"/>
          <w:szCs w:val="24"/>
          <w:u w:val="single"/>
        </w:rPr>
      </w:pPr>
    </w:p>
    <w:p w14:paraId="3A9C0925" w14:textId="77777777" w:rsidR="00567D90" w:rsidRDefault="00567D90" w:rsidP="0005236E">
      <w:pPr>
        <w:jc w:val="center"/>
        <w:rPr>
          <w:rFonts w:asciiTheme="minorHAnsi" w:hAnsiTheme="minorHAnsi" w:cstheme="minorHAnsi"/>
          <w:b/>
          <w:sz w:val="24"/>
          <w:szCs w:val="24"/>
          <w:u w:val="single"/>
        </w:rPr>
      </w:pPr>
    </w:p>
    <w:p w14:paraId="0F17995A" w14:textId="77777777" w:rsidR="00567D90" w:rsidRDefault="00567D90" w:rsidP="0005236E">
      <w:pPr>
        <w:jc w:val="center"/>
        <w:rPr>
          <w:rFonts w:asciiTheme="minorHAnsi" w:hAnsiTheme="minorHAnsi" w:cstheme="minorHAnsi"/>
          <w:b/>
          <w:sz w:val="24"/>
          <w:szCs w:val="24"/>
          <w:u w:val="single"/>
        </w:rPr>
      </w:pPr>
    </w:p>
    <w:p w14:paraId="1762BB0F" w14:textId="77777777" w:rsidR="00567D90" w:rsidRDefault="00567D90" w:rsidP="0005236E">
      <w:pPr>
        <w:jc w:val="center"/>
        <w:rPr>
          <w:rFonts w:asciiTheme="minorHAnsi" w:hAnsiTheme="minorHAnsi" w:cstheme="minorHAnsi"/>
          <w:b/>
          <w:sz w:val="24"/>
          <w:szCs w:val="24"/>
          <w:u w:val="single"/>
        </w:rPr>
      </w:pPr>
    </w:p>
    <w:p w14:paraId="41AEEC1E" w14:textId="77777777" w:rsidR="00567D90" w:rsidRDefault="00567D90" w:rsidP="0005236E">
      <w:pPr>
        <w:jc w:val="center"/>
        <w:rPr>
          <w:rFonts w:asciiTheme="minorHAnsi" w:hAnsiTheme="minorHAnsi" w:cstheme="minorHAnsi"/>
          <w:b/>
          <w:sz w:val="24"/>
          <w:szCs w:val="24"/>
          <w:u w:val="single"/>
        </w:rPr>
      </w:pPr>
    </w:p>
    <w:p w14:paraId="1FF5726A" w14:textId="77777777" w:rsidR="0005236E" w:rsidRPr="0005236E" w:rsidRDefault="0005236E" w:rsidP="0005236E">
      <w:pPr>
        <w:jc w:val="center"/>
        <w:rPr>
          <w:rFonts w:asciiTheme="minorHAnsi" w:hAnsiTheme="minorHAnsi" w:cstheme="minorHAnsi"/>
          <w:b/>
          <w:sz w:val="24"/>
          <w:szCs w:val="24"/>
          <w:u w:val="single"/>
        </w:rPr>
      </w:pPr>
      <w:r w:rsidRPr="0005236E">
        <w:rPr>
          <w:rFonts w:asciiTheme="minorHAnsi" w:hAnsiTheme="minorHAnsi" w:cstheme="minorHAnsi"/>
          <w:b/>
          <w:sz w:val="24"/>
          <w:szCs w:val="24"/>
          <w:u w:val="single"/>
        </w:rPr>
        <w:t>Indicators Used</w:t>
      </w:r>
    </w:p>
    <w:p w14:paraId="073F1CD3" w14:textId="77777777" w:rsidR="00567D90" w:rsidRDefault="00567D90">
      <w:pPr>
        <w:rPr>
          <w:rFonts w:asciiTheme="minorHAnsi" w:hAnsiTheme="minorHAnsi" w:cstheme="minorHAnsi"/>
          <w:sz w:val="24"/>
          <w:szCs w:val="24"/>
        </w:rPr>
      </w:pPr>
    </w:p>
    <w:tbl>
      <w:tblPr>
        <w:tblpPr w:leftFromText="180" w:rightFromText="180" w:vertAnchor="page" w:horzAnchor="page" w:tblpX="1549" w:tblpY="1729"/>
        <w:tblW w:w="934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775"/>
        <w:gridCol w:w="6570"/>
      </w:tblGrid>
      <w:tr w:rsidR="00567D90" w:rsidRPr="0005236E" w14:paraId="79967880" w14:textId="77777777" w:rsidTr="00567D90">
        <w:trPr>
          <w:trHeight w:val="576"/>
        </w:trPr>
        <w:tc>
          <w:tcPr>
            <w:tcW w:w="2775" w:type="dxa"/>
            <w:tcBorders>
              <w:top w:val="single" w:sz="12" w:space="0" w:color="auto"/>
              <w:left w:val="single" w:sz="12" w:space="0" w:color="auto"/>
              <w:bottom w:val="single" w:sz="8" w:space="0" w:color="auto"/>
              <w:right w:val="single" w:sz="12" w:space="0" w:color="auto"/>
            </w:tcBorders>
            <w:tcMar>
              <w:left w:w="0" w:type="dxa"/>
              <w:right w:w="0" w:type="dxa"/>
            </w:tcMar>
            <w:vAlign w:val="center"/>
          </w:tcPr>
          <w:p w14:paraId="5F022A74" w14:textId="77777777" w:rsidR="00567D90" w:rsidRPr="0005236E" w:rsidRDefault="00567D90" w:rsidP="00567D90">
            <w:pPr>
              <w:jc w:val="center"/>
              <w:rPr>
                <w:rFonts w:asciiTheme="minorHAnsi" w:hAnsiTheme="minorHAnsi" w:cstheme="minorHAnsi"/>
                <w:sz w:val="24"/>
                <w:szCs w:val="24"/>
              </w:rPr>
            </w:pPr>
            <w:r w:rsidRPr="0005236E">
              <w:rPr>
                <w:rFonts w:asciiTheme="minorHAnsi" w:hAnsiTheme="minorHAnsi" w:cstheme="minorHAnsi"/>
                <w:b/>
                <w:sz w:val="24"/>
                <w:szCs w:val="24"/>
              </w:rPr>
              <w:t>INDICATOR</w:t>
            </w:r>
          </w:p>
        </w:tc>
        <w:tc>
          <w:tcPr>
            <w:tcW w:w="6570" w:type="dxa"/>
            <w:tcBorders>
              <w:top w:val="single" w:sz="12" w:space="0" w:color="auto"/>
              <w:left w:val="single" w:sz="12" w:space="0" w:color="auto"/>
              <w:right w:val="single" w:sz="12" w:space="0" w:color="auto"/>
            </w:tcBorders>
            <w:vAlign w:val="center"/>
          </w:tcPr>
          <w:p w14:paraId="71237D9A" w14:textId="77777777" w:rsidR="00567D90" w:rsidRPr="0005236E" w:rsidRDefault="00567D90" w:rsidP="00567D90">
            <w:pPr>
              <w:jc w:val="center"/>
              <w:rPr>
                <w:rFonts w:asciiTheme="minorHAnsi" w:hAnsiTheme="minorHAnsi" w:cstheme="minorHAnsi"/>
                <w:b/>
                <w:sz w:val="24"/>
                <w:szCs w:val="24"/>
              </w:rPr>
            </w:pPr>
            <w:r>
              <w:rPr>
                <w:rFonts w:asciiTheme="minorHAnsi" w:hAnsiTheme="minorHAnsi" w:cstheme="minorHAnsi"/>
                <w:b/>
                <w:sz w:val="24"/>
                <w:szCs w:val="24"/>
              </w:rPr>
              <w:t>DESCRIPTION AND HOW IT WAS CALCULATED</w:t>
            </w:r>
          </w:p>
        </w:tc>
      </w:tr>
      <w:tr w:rsidR="00567D90" w:rsidRPr="0005236E" w14:paraId="02964D5B" w14:textId="77777777" w:rsidTr="00567D90">
        <w:trPr>
          <w:trHeight w:val="346"/>
        </w:trPr>
        <w:tc>
          <w:tcPr>
            <w:tcW w:w="2775" w:type="dxa"/>
            <w:tcBorders>
              <w:top w:val="single" w:sz="12" w:space="0" w:color="auto"/>
              <w:left w:val="single" w:sz="12" w:space="0" w:color="auto"/>
              <w:bottom w:val="single" w:sz="8" w:space="0" w:color="auto"/>
              <w:right w:val="single" w:sz="12" w:space="0" w:color="auto"/>
            </w:tcBorders>
            <w:vAlign w:val="center"/>
          </w:tcPr>
          <w:p w14:paraId="1C99B492" w14:textId="77777777" w:rsidR="00567D90" w:rsidRPr="0005236E" w:rsidRDefault="00567D90" w:rsidP="00567D90">
            <w:pPr>
              <w:spacing w:before="20"/>
              <w:jc w:val="center"/>
              <w:rPr>
                <w:rFonts w:asciiTheme="minorHAnsi" w:hAnsiTheme="minorHAnsi" w:cstheme="minorHAnsi"/>
                <w:sz w:val="24"/>
                <w:szCs w:val="24"/>
              </w:rPr>
            </w:pPr>
            <w:r>
              <w:rPr>
                <w:rFonts w:asciiTheme="minorHAnsi" w:hAnsiTheme="minorHAnsi" w:cstheme="minorHAnsi"/>
                <w:sz w:val="24"/>
                <w:szCs w:val="24"/>
              </w:rPr>
              <w:t>Job Placement Rate</w:t>
            </w:r>
          </w:p>
        </w:tc>
        <w:tc>
          <w:tcPr>
            <w:tcW w:w="6570" w:type="dxa"/>
            <w:tcBorders>
              <w:top w:val="single" w:sz="12" w:space="0" w:color="auto"/>
              <w:left w:val="single" w:sz="12" w:space="0" w:color="auto"/>
              <w:bottom w:val="single" w:sz="8" w:space="0" w:color="auto"/>
              <w:right w:val="single" w:sz="12" w:space="0" w:color="auto"/>
            </w:tcBorders>
          </w:tcPr>
          <w:p w14:paraId="4FB1186F" w14:textId="77777777" w:rsidR="00567D90" w:rsidRDefault="00567D90" w:rsidP="00567D90">
            <w:pPr>
              <w:spacing w:before="20"/>
              <w:rPr>
                <w:rFonts w:asciiTheme="minorHAnsi" w:hAnsiTheme="minorHAnsi" w:cstheme="minorHAnsi"/>
                <w:sz w:val="24"/>
                <w:szCs w:val="24"/>
              </w:rPr>
            </w:pPr>
            <w:r>
              <w:rPr>
                <w:rFonts w:asciiTheme="minorHAnsi" w:hAnsiTheme="minorHAnsi" w:cstheme="minorHAnsi"/>
                <w:sz w:val="24"/>
                <w:szCs w:val="24"/>
              </w:rPr>
              <w:t>Seton Hill University follows the Standards and Protocols for the Collection and Dissemination of Graduating Student initial Career Outcomes Information for Undergraduates as defined by the National Association for College and Employers (NACE).</w:t>
            </w:r>
          </w:p>
          <w:p w14:paraId="58033A88" w14:textId="77777777" w:rsidR="00567D90" w:rsidRDefault="00567D90" w:rsidP="00567D90">
            <w:pPr>
              <w:spacing w:before="20"/>
              <w:rPr>
                <w:rFonts w:asciiTheme="minorHAnsi" w:hAnsiTheme="minorHAnsi" w:cstheme="minorHAnsi"/>
                <w:sz w:val="24"/>
                <w:szCs w:val="24"/>
              </w:rPr>
            </w:pPr>
          </w:p>
          <w:p w14:paraId="0EE955F1" w14:textId="77777777" w:rsidR="00567D90" w:rsidRDefault="00567D90" w:rsidP="00567D90">
            <w:pPr>
              <w:spacing w:before="20"/>
              <w:rPr>
                <w:rFonts w:asciiTheme="minorHAnsi" w:hAnsiTheme="minorHAnsi" w:cstheme="minorHAnsi"/>
                <w:sz w:val="24"/>
                <w:szCs w:val="24"/>
              </w:rPr>
            </w:pPr>
            <w:r>
              <w:rPr>
                <w:rFonts w:asciiTheme="minorHAnsi" w:hAnsiTheme="minorHAnsi" w:cstheme="minorHAnsi"/>
                <w:sz w:val="24"/>
                <w:szCs w:val="24"/>
              </w:rPr>
              <w:t xml:space="preserve">For the class of 2019, Seton Hill University had a knowledge rate 98% (307 of 312 possible responses) for undergraduate students and 99% (114 of 115 possible responses) for graduate students. </w:t>
            </w:r>
          </w:p>
          <w:p w14:paraId="2892AC8F" w14:textId="77777777" w:rsidR="00567D90" w:rsidRDefault="00567D90" w:rsidP="00567D90">
            <w:pPr>
              <w:spacing w:before="20"/>
              <w:rPr>
                <w:rFonts w:asciiTheme="minorHAnsi" w:hAnsiTheme="minorHAnsi" w:cstheme="minorHAnsi"/>
                <w:sz w:val="24"/>
                <w:szCs w:val="24"/>
              </w:rPr>
            </w:pPr>
          </w:p>
          <w:p w14:paraId="1DF2B1A8" w14:textId="3C406C42" w:rsidR="00567D90" w:rsidRPr="0005236E" w:rsidRDefault="00567D90" w:rsidP="00567D90">
            <w:pPr>
              <w:spacing w:before="20"/>
              <w:rPr>
                <w:rFonts w:asciiTheme="minorHAnsi" w:hAnsiTheme="minorHAnsi" w:cstheme="minorHAnsi"/>
                <w:sz w:val="24"/>
                <w:szCs w:val="24"/>
              </w:rPr>
            </w:pPr>
            <w:r>
              <w:rPr>
                <w:rFonts w:asciiTheme="minorHAnsi" w:hAnsiTheme="minorHAnsi" w:cstheme="minorHAnsi"/>
                <w:sz w:val="24"/>
                <w:szCs w:val="24"/>
              </w:rPr>
              <w:t>Students are sent a survey link through their Handshake accounts requesting that they complete the First Destination Survey. Calculations are based on the num</w:t>
            </w:r>
            <w:r w:rsidR="00057145">
              <w:rPr>
                <w:rFonts w:asciiTheme="minorHAnsi" w:hAnsiTheme="minorHAnsi" w:cstheme="minorHAnsi"/>
                <w:sz w:val="24"/>
                <w:szCs w:val="24"/>
              </w:rPr>
              <w:t>ber of students responding with</w:t>
            </w:r>
            <w:r>
              <w:rPr>
                <w:rFonts w:asciiTheme="minorHAnsi" w:hAnsiTheme="minorHAnsi" w:cstheme="minorHAnsi"/>
                <w:sz w:val="24"/>
                <w:szCs w:val="24"/>
              </w:rPr>
              <w:t xml:space="preserve">in a particular category divided by the total number of students. </w:t>
            </w:r>
          </w:p>
        </w:tc>
      </w:tr>
    </w:tbl>
    <w:p w14:paraId="06CB1EAD" w14:textId="77777777" w:rsidR="0005236E" w:rsidRDefault="0005236E">
      <w:pPr>
        <w:rPr>
          <w:rFonts w:asciiTheme="minorHAnsi" w:hAnsiTheme="minorHAnsi" w:cstheme="minorHAnsi"/>
          <w:sz w:val="24"/>
          <w:szCs w:val="24"/>
        </w:rPr>
      </w:pPr>
    </w:p>
    <w:sectPr w:rsidR="0005236E" w:rsidSect="000815E6">
      <w:footerReference w:type="default" r:id="rId9"/>
      <w:pgSz w:w="12240" w:h="15840" w:code="1"/>
      <w:pgMar w:top="288" w:right="1440" w:bottom="720" w:left="1440" w:header="288"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19F95" w14:textId="77777777" w:rsidR="0058260D" w:rsidRDefault="0058260D" w:rsidP="00C45BEF">
      <w:r>
        <w:separator/>
      </w:r>
    </w:p>
  </w:endnote>
  <w:endnote w:type="continuationSeparator" w:id="0">
    <w:p w14:paraId="50204AF9" w14:textId="77777777" w:rsidR="0058260D" w:rsidRDefault="0058260D" w:rsidP="00C4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37184" w14:textId="77777777" w:rsidR="0058260D" w:rsidRDefault="0058260D" w:rsidP="00A913A6">
    <w:pPr>
      <w:pStyle w:val="Footer"/>
      <w:jc w:val="center"/>
      <w:rPr>
        <w:sz w:val="18"/>
        <w:szCs w:val="18"/>
      </w:rPr>
    </w:pPr>
    <w:r w:rsidRPr="00D4078B">
      <w:rPr>
        <w:sz w:val="18"/>
        <w:szCs w:val="18"/>
      </w:rPr>
      <w:t xml:space="preserve">International </w:t>
    </w:r>
    <w:r>
      <w:rPr>
        <w:sz w:val="18"/>
        <w:szCs w:val="18"/>
      </w:rPr>
      <w:t>Accreditation Council for</w:t>
    </w:r>
    <w:r w:rsidRPr="00D4078B">
      <w:rPr>
        <w:sz w:val="18"/>
        <w:szCs w:val="18"/>
      </w:rPr>
      <w:t xml:space="preserve"> Business Education </w:t>
    </w:r>
    <w:r>
      <w:rPr>
        <w:sz w:val="18"/>
        <w:szCs w:val="18"/>
      </w:rPr>
      <w:t>•</w:t>
    </w:r>
    <w:r w:rsidRPr="00D4078B">
      <w:rPr>
        <w:sz w:val="18"/>
        <w:szCs w:val="18"/>
      </w:rPr>
      <w:t xml:space="preserve"> Lenexa, Kansas </w:t>
    </w:r>
    <w:r>
      <w:rPr>
        <w:sz w:val="18"/>
        <w:szCs w:val="18"/>
      </w:rPr>
      <w:t>•</w:t>
    </w:r>
    <w:r w:rsidRPr="00D4078B">
      <w:rPr>
        <w:sz w:val="18"/>
        <w:szCs w:val="18"/>
      </w:rPr>
      <w:t xml:space="preserve"> USA</w:t>
    </w:r>
  </w:p>
  <w:p w14:paraId="0F46D994" w14:textId="77777777" w:rsidR="0058260D" w:rsidRPr="00A160FD" w:rsidRDefault="0058260D" w:rsidP="00A913A6">
    <w:pPr>
      <w:pStyle w:val="Footer"/>
      <w:jc w:val="right"/>
      <w:rPr>
        <w:i/>
        <w:sz w:val="18"/>
        <w:szCs w:val="18"/>
      </w:rPr>
    </w:pPr>
    <w:r w:rsidRPr="00A160FD">
      <w:rPr>
        <w:i/>
        <w:sz w:val="18"/>
        <w:szCs w:val="18"/>
      </w:rPr>
      <w:t>Revised: October 1, 2018</w:t>
    </w:r>
  </w:p>
  <w:p w14:paraId="29AC421C" w14:textId="4D847C5A" w:rsidR="0058260D" w:rsidRPr="00A913A6" w:rsidRDefault="0058260D" w:rsidP="00A913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18D2C" w14:textId="77777777" w:rsidR="0058260D" w:rsidRDefault="0058260D" w:rsidP="00C45BEF">
      <w:r>
        <w:separator/>
      </w:r>
    </w:p>
  </w:footnote>
  <w:footnote w:type="continuationSeparator" w:id="0">
    <w:p w14:paraId="34393288" w14:textId="77777777" w:rsidR="0058260D" w:rsidRDefault="0058260D" w:rsidP="00C45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6E"/>
    <w:rsid w:val="0005236E"/>
    <w:rsid w:val="00057145"/>
    <w:rsid w:val="000815E6"/>
    <w:rsid w:val="00104A77"/>
    <w:rsid w:val="00272619"/>
    <w:rsid w:val="003902AB"/>
    <w:rsid w:val="003B67FA"/>
    <w:rsid w:val="00567D90"/>
    <w:rsid w:val="0058260D"/>
    <w:rsid w:val="00623DA7"/>
    <w:rsid w:val="006E6E2E"/>
    <w:rsid w:val="00701D64"/>
    <w:rsid w:val="007863C1"/>
    <w:rsid w:val="007E206A"/>
    <w:rsid w:val="009104CB"/>
    <w:rsid w:val="00941920"/>
    <w:rsid w:val="00953766"/>
    <w:rsid w:val="00A52B0F"/>
    <w:rsid w:val="00A877AE"/>
    <w:rsid w:val="00A913A6"/>
    <w:rsid w:val="00A97781"/>
    <w:rsid w:val="00C45BEF"/>
    <w:rsid w:val="00C90D98"/>
    <w:rsid w:val="00CA7DAC"/>
    <w:rsid w:val="00DF1A96"/>
    <w:rsid w:val="00E8614B"/>
    <w:rsid w:val="00F2357D"/>
    <w:rsid w:val="00F4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CA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6E"/>
    <w:pPr>
      <w:spacing w:after="0" w:line="240" w:lineRule="auto"/>
    </w:pPr>
    <w:rPr>
      <w:rFonts w:ascii="Arial" w:eastAsia="Times New Roman" w:hAnsi="Arial" w:cs="Arial"/>
    </w:rPr>
  </w:style>
  <w:style w:type="paragraph" w:styleId="Heading5">
    <w:name w:val="heading 5"/>
    <w:basedOn w:val="Normal"/>
    <w:next w:val="Normal"/>
    <w:link w:val="Heading5Char"/>
    <w:uiPriority w:val="99"/>
    <w:qFormat/>
    <w:rsid w:val="0005236E"/>
    <w:pPr>
      <w:keepNext/>
      <w:jc w:val="center"/>
      <w:outlineLvl w:val="4"/>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05236E"/>
    <w:rPr>
      <w:rFonts w:ascii="Arial" w:eastAsia="Times New Roman" w:hAnsi="Arial" w:cs="Arial"/>
      <w:b/>
      <w:bCs/>
      <w:color w:val="000000"/>
      <w:sz w:val="24"/>
      <w:szCs w:val="24"/>
    </w:rPr>
  </w:style>
  <w:style w:type="paragraph" w:styleId="Header">
    <w:name w:val="header"/>
    <w:basedOn w:val="Normal"/>
    <w:link w:val="HeaderChar"/>
    <w:uiPriority w:val="99"/>
    <w:unhideWhenUsed/>
    <w:rsid w:val="00C45BEF"/>
    <w:pPr>
      <w:tabs>
        <w:tab w:val="center" w:pos="4680"/>
        <w:tab w:val="right" w:pos="9360"/>
      </w:tabs>
    </w:pPr>
  </w:style>
  <w:style w:type="character" w:customStyle="1" w:styleId="HeaderChar">
    <w:name w:val="Header Char"/>
    <w:basedOn w:val="DefaultParagraphFont"/>
    <w:link w:val="Header"/>
    <w:uiPriority w:val="99"/>
    <w:rsid w:val="00C45BEF"/>
    <w:rPr>
      <w:rFonts w:ascii="Arial" w:eastAsia="Times New Roman" w:hAnsi="Arial" w:cs="Arial"/>
    </w:rPr>
  </w:style>
  <w:style w:type="paragraph" w:styleId="Footer">
    <w:name w:val="footer"/>
    <w:basedOn w:val="Normal"/>
    <w:link w:val="FooterChar"/>
    <w:uiPriority w:val="99"/>
    <w:unhideWhenUsed/>
    <w:rsid w:val="00C45BEF"/>
    <w:pPr>
      <w:tabs>
        <w:tab w:val="center" w:pos="4680"/>
        <w:tab w:val="right" w:pos="9360"/>
      </w:tabs>
    </w:pPr>
  </w:style>
  <w:style w:type="character" w:customStyle="1" w:styleId="FooterChar">
    <w:name w:val="Footer Char"/>
    <w:basedOn w:val="DefaultParagraphFont"/>
    <w:link w:val="Footer"/>
    <w:uiPriority w:val="99"/>
    <w:rsid w:val="00C45BEF"/>
    <w:rPr>
      <w:rFonts w:ascii="Arial" w:eastAsia="Times New Roman" w:hAnsi="Arial" w:cs="Arial"/>
    </w:rPr>
  </w:style>
  <w:style w:type="paragraph" w:styleId="BalloonText">
    <w:name w:val="Balloon Text"/>
    <w:basedOn w:val="Normal"/>
    <w:link w:val="BalloonTextChar"/>
    <w:uiPriority w:val="99"/>
    <w:semiHidden/>
    <w:unhideWhenUsed/>
    <w:rsid w:val="00567D90"/>
    <w:rPr>
      <w:rFonts w:ascii="Lucida Grande" w:hAnsi="Lucida Grande"/>
      <w:sz w:val="18"/>
      <w:szCs w:val="18"/>
    </w:rPr>
  </w:style>
  <w:style w:type="character" w:customStyle="1" w:styleId="BalloonTextChar">
    <w:name w:val="Balloon Text Char"/>
    <w:basedOn w:val="DefaultParagraphFont"/>
    <w:link w:val="BalloonText"/>
    <w:uiPriority w:val="99"/>
    <w:semiHidden/>
    <w:rsid w:val="00567D90"/>
    <w:rPr>
      <w:rFonts w:ascii="Lucida Grande" w:eastAsia="Times New Roman" w:hAnsi="Lucida Grande" w:cs="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6E"/>
    <w:pPr>
      <w:spacing w:after="0" w:line="240" w:lineRule="auto"/>
    </w:pPr>
    <w:rPr>
      <w:rFonts w:ascii="Arial" w:eastAsia="Times New Roman" w:hAnsi="Arial" w:cs="Arial"/>
    </w:rPr>
  </w:style>
  <w:style w:type="paragraph" w:styleId="Heading5">
    <w:name w:val="heading 5"/>
    <w:basedOn w:val="Normal"/>
    <w:next w:val="Normal"/>
    <w:link w:val="Heading5Char"/>
    <w:uiPriority w:val="99"/>
    <w:qFormat/>
    <w:rsid w:val="0005236E"/>
    <w:pPr>
      <w:keepNext/>
      <w:jc w:val="center"/>
      <w:outlineLvl w:val="4"/>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05236E"/>
    <w:rPr>
      <w:rFonts w:ascii="Arial" w:eastAsia="Times New Roman" w:hAnsi="Arial" w:cs="Arial"/>
      <w:b/>
      <w:bCs/>
      <w:color w:val="000000"/>
      <w:sz w:val="24"/>
      <w:szCs w:val="24"/>
    </w:rPr>
  </w:style>
  <w:style w:type="paragraph" w:styleId="Header">
    <w:name w:val="header"/>
    <w:basedOn w:val="Normal"/>
    <w:link w:val="HeaderChar"/>
    <w:uiPriority w:val="99"/>
    <w:unhideWhenUsed/>
    <w:rsid w:val="00C45BEF"/>
    <w:pPr>
      <w:tabs>
        <w:tab w:val="center" w:pos="4680"/>
        <w:tab w:val="right" w:pos="9360"/>
      </w:tabs>
    </w:pPr>
  </w:style>
  <w:style w:type="character" w:customStyle="1" w:styleId="HeaderChar">
    <w:name w:val="Header Char"/>
    <w:basedOn w:val="DefaultParagraphFont"/>
    <w:link w:val="Header"/>
    <w:uiPriority w:val="99"/>
    <w:rsid w:val="00C45BEF"/>
    <w:rPr>
      <w:rFonts w:ascii="Arial" w:eastAsia="Times New Roman" w:hAnsi="Arial" w:cs="Arial"/>
    </w:rPr>
  </w:style>
  <w:style w:type="paragraph" w:styleId="Footer">
    <w:name w:val="footer"/>
    <w:basedOn w:val="Normal"/>
    <w:link w:val="FooterChar"/>
    <w:uiPriority w:val="99"/>
    <w:unhideWhenUsed/>
    <w:rsid w:val="00C45BEF"/>
    <w:pPr>
      <w:tabs>
        <w:tab w:val="center" w:pos="4680"/>
        <w:tab w:val="right" w:pos="9360"/>
      </w:tabs>
    </w:pPr>
  </w:style>
  <w:style w:type="character" w:customStyle="1" w:styleId="FooterChar">
    <w:name w:val="Footer Char"/>
    <w:basedOn w:val="DefaultParagraphFont"/>
    <w:link w:val="Footer"/>
    <w:uiPriority w:val="99"/>
    <w:rsid w:val="00C45BEF"/>
    <w:rPr>
      <w:rFonts w:ascii="Arial" w:eastAsia="Times New Roman" w:hAnsi="Arial" w:cs="Arial"/>
    </w:rPr>
  </w:style>
  <w:style w:type="paragraph" w:styleId="BalloonText">
    <w:name w:val="Balloon Text"/>
    <w:basedOn w:val="Normal"/>
    <w:link w:val="BalloonTextChar"/>
    <w:uiPriority w:val="99"/>
    <w:semiHidden/>
    <w:unhideWhenUsed/>
    <w:rsid w:val="00567D90"/>
    <w:rPr>
      <w:rFonts w:ascii="Lucida Grande" w:hAnsi="Lucida Grande"/>
      <w:sz w:val="18"/>
      <w:szCs w:val="18"/>
    </w:rPr>
  </w:style>
  <w:style w:type="character" w:customStyle="1" w:styleId="BalloonTextChar">
    <w:name w:val="Balloon Text Char"/>
    <w:basedOn w:val="DefaultParagraphFont"/>
    <w:link w:val="BalloonText"/>
    <w:uiPriority w:val="99"/>
    <w:semiHidden/>
    <w:rsid w:val="00567D90"/>
    <w:rPr>
      <w:rFonts w:ascii="Lucida Grande" w:eastAsia="Times New Roman" w:hAnsi="Lucida Grande"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acbe.org/" TargetMode="Externa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Okrepkie</dc:creator>
  <cp:keywords/>
  <dc:description/>
  <cp:lastModifiedBy>Mendish, Bernadette</cp:lastModifiedBy>
  <cp:revision>2</cp:revision>
  <dcterms:created xsi:type="dcterms:W3CDTF">2020-01-02T20:12:00Z</dcterms:created>
  <dcterms:modified xsi:type="dcterms:W3CDTF">2020-01-02T20:12:00Z</dcterms:modified>
</cp:coreProperties>
</file>